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7E59" w:rsidRDefault="00307E59">
      <w:pPr>
        <w:pStyle w:val="Heading1"/>
        <w:spacing w:before="0"/>
        <w:jc w:val="center"/>
      </w:pPr>
      <w:r>
        <w:rPr>
          <w:rFonts w:ascii="細明體" w:eastAsia="細明體" w:hAnsi="細明體" w:cs="細明體" w:hint="eastAsia"/>
        </w:rPr>
        <w:t>鼓勵同學參加校外比賽辦法</w:t>
      </w:r>
      <w:r>
        <w:rPr>
          <w:rFonts w:eastAsia="Times New Roman"/>
        </w:rPr>
        <w:t xml:space="preserve"> </w:t>
      </w:r>
    </w:p>
    <w:p w:rsidR="00307E59" w:rsidRPr="00A37F70" w:rsidRDefault="00307E59" w:rsidP="00A37F70">
      <w:pPr>
        <w:pStyle w:val="normal0"/>
        <w:jc w:val="right"/>
      </w:pPr>
      <w:r>
        <w:t>101.10.22</w:t>
      </w:r>
      <w:r>
        <w:rPr>
          <w:rFonts w:hint="eastAsia"/>
        </w:rPr>
        <w:t>系務會議通過</w:t>
      </w:r>
    </w:p>
    <w:p w:rsidR="00307E59" w:rsidRDefault="00307E59">
      <w:pPr>
        <w:pStyle w:val="Heading2"/>
      </w:pPr>
      <w:r>
        <w:rPr>
          <w:rFonts w:ascii="細明體" w:eastAsia="細明體" w:hAnsi="細明體" w:cs="細明體" w:hint="eastAsia"/>
        </w:rPr>
        <w:t>目的</w:t>
      </w:r>
    </w:p>
    <w:p w:rsidR="00307E59" w:rsidRDefault="00307E59">
      <w:pPr>
        <w:pStyle w:val="normal0"/>
        <w:ind w:left="720"/>
      </w:pPr>
      <w:r>
        <w:rPr>
          <w:rFonts w:ascii="細明體" w:eastAsia="細明體" w:hAnsi="細明體" w:cs="細明體" w:hint="eastAsia"/>
          <w:sz w:val="28"/>
        </w:rPr>
        <w:t>為實質鼓勵同學參加校外比賽，為本系爭取榮譽。本辦法是為雪中送炭，增加同學參加校比賽之動力，以增加獲獎之機會。</w:t>
      </w:r>
    </w:p>
    <w:p w:rsidR="00307E59" w:rsidRDefault="00307E59">
      <w:pPr>
        <w:pStyle w:val="Heading2"/>
      </w:pPr>
      <w:r>
        <w:rPr>
          <w:rFonts w:ascii="細明體" w:eastAsia="細明體" w:hAnsi="細明體" w:cs="細明體" w:hint="eastAsia"/>
        </w:rPr>
        <w:t>補助比賽範圍：</w:t>
      </w:r>
    </w:p>
    <w:p w:rsidR="00307E59" w:rsidRDefault="00307E59">
      <w:pPr>
        <w:pStyle w:val="normal0"/>
        <w:numPr>
          <w:ilvl w:val="0"/>
          <w:numId w:val="2"/>
        </w:numPr>
        <w:ind w:hanging="360"/>
      </w:pPr>
      <w:r>
        <w:rPr>
          <w:rFonts w:ascii="細明體" w:eastAsia="細明體" w:hAnsi="細明體" w:cs="細明體" w:hint="eastAsia"/>
          <w:sz w:val="28"/>
        </w:rPr>
        <w:t>資訊科技相關競賽</w:t>
      </w:r>
    </w:p>
    <w:p w:rsidR="00307E59" w:rsidRDefault="00307E59">
      <w:pPr>
        <w:pStyle w:val="normal0"/>
        <w:numPr>
          <w:ilvl w:val="0"/>
          <w:numId w:val="2"/>
        </w:numPr>
        <w:ind w:hanging="360"/>
      </w:pPr>
      <w:r>
        <w:rPr>
          <w:rFonts w:ascii="細明體" w:eastAsia="細明體" w:hAnsi="細明體" w:cs="細明體" w:hint="eastAsia"/>
          <w:sz w:val="28"/>
        </w:rPr>
        <w:t>學術、研究單位舉辦之競賽</w:t>
      </w:r>
    </w:p>
    <w:p w:rsidR="00307E59" w:rsidRDefault="00307E59">
      <w:pPr>
        <w:pStyle w:val="normal0"/>
        <w:numPr>
          <w:ilvl w:val="0"/>
          <w:numId w:val="2"/>
        </w:numPr>
        <w:ind w:hanging="360"/>
      </w:pPr>
      <w:r>
        <w:rPr>
          <w:rFonts w:ascii="細明體" w:eastAsia="細明體" w:hAnsi="細明體" w:cs="細明體" w:hint="eastAsia"/>
          <w:sz w:val="28"/>
        </w:rPr>
        <w:t>其它申請後通過審查之比賽</w:t>
      </w:r>
    </w:p>
    <w:p w:rsidR="00307E59" w:rsidRDefault="00307E59">
      <w:pPr>
        <w:pStyle w:val="Heading2"/>
      </w:pPr>
      <w:r>
        <w:rPr>
          <w:rFonts w:ascii="細明體" w:eastAsia="細明體" w:hAnsi="細明體" w:cs="細明體" w:hint="eastAsia"/>
        </w:rPr>
        <w:t>申請補助項目：</w:t>
      </w:r>
    </w:p>
    <w:p w:rsidR="00307E59" w:rsidRDefault="00307E59">
      <w:pPr>
        <w:pStyle w:val="normal0"/>
        <w:numPr>
          <w:ilvl w:val="0"/>
          <w:numId w:val="3"/>
        </w:numPr>
        <w:ind w:hanging="360"/>
      </w:pPr>
      <w:r>
        <w:rPr>
          <w:rFonts w:ascii="細明體" w:eastAsia="細明體" w:hAnsi="細明體" w:cs="細明體" w:hint="eastAsia"/>
          <w:sz w:val="28"/>
        </w:rPr>
        <w:t>申請資料中須列明需要補助之項目、金額，包括：</w:t>
      </w:r>
    </w:p>
    <w:p w:rsidR="00307E59" w:rsidRDefault="00307E59">
      <w:pPr>
        <w:pStyle w:val="normal0"/>
        <w:numPr>
          <w:ilvl w:val="1"/>
          <w:numId w:val="3"/>
        </w:numPr>
        <w:ind w:hanging="360"/>
      </w:pPr>
      <w:r>
        <w:rPr>
          <w:rFonts w:ascii="細明體" w:eastAsia="細明體" w:hAnsi="細明體" w:cs="細明體" w:hint="eastAsia"/>
          <w:sz w:val="28"/>
        </w:rPr>
        <w:t>報名費、誤餐費、差旅費、耗材費等。</w:t>
      </w:r>
    </w:p>
    <w:p w:rsidR="00307E59" w:rsidRDefault="00307E59">
      <w:pPr>
        <w:pStyle w:val="normal0"/>
        <w:numPr>
          <w:ilvl w:val="0"/>
          <w:numId w:val="3"/>
        </w:numPr>
        <w:ind w:hanging="360"/>
      </w:pPr>
      <w:r>
        <w:rPr>
          <w:rFonts w:ascii="細明體" w:eastAsia="細明體" w:hAnsi="細明體" w:cs="細明體" w:hint="eastAsia"/>
          <w:sz w:val="28"/>
        </w:rPr>
        <w:t>補助項目、額度由審查委員決定之。</w:t>
      </w:r>
    </w:p>
    <w:p w:rsidR="00307E59" w:rsidRDefault="00307E59">
      <w:pPr>
        <w:pStyle w:val="Heading2"/>
      </w:pPr>
      <w:r>
        <w:rPr>
          <w:rFonts w:ascii="細明體" w:eastAsia="細明體" w:hAnsi="細明體" w:cs="細明體" w:hint="eastAsia"/>
        </w:rPr>
        <w:t>審查方式：</w:t>
      </w:r>
    </w:p>
    <w:p w:rsidR="00307E59" w:rsidRDefault="00307E59">
      <w:pPr>
        <w:pStyle w:val="normal0"/>
        <w:numPr>
          <w:ilvl w:val="0"/>
          <w:numId w:val="1"/>
        </w:numPr>
        <w:ind w:hanging="360"/>
      </w:pPr>
      <w:r>
        <w:rPr>
          <w:rFonts w:ascii="細明體" w:eastAsia="細明體" w:hAnsi="細明體" w:cs="細明體" w:hint="eastAsia"/>
          <w:sz w:val="28"/>
        </w:rPr>
        <w:t>參加系展並經評審推薦，但比賽成員、內容須相符。</w:t>
      </w:r>
    </w:p>
    <w:p w:rsidR="00307E59" w:rsidRDefault="00307E59">
      <w:pPr>
        <w:pStyle w:val="normal0"/>
        <w:numPr>
          <w:ilvl w:val="0"/>
          <w:numId w:val="1"/>
        </w:numPr>
        <w:ind w:hanging="360"/>
      </w:pPr>
      <w:r>
        <w:rPr>
          <w:rFonts w:ascii="細明體" w:eastAsia="細明體" w:hAnsi="細明體" w:cs="細明體" w:hint="eastAsia"/>
          <w:sz w:val="28"/>
        </w:rPr>
        <w:t>依比賽性質，由系主任召集</w:t>
      </w:r>
      <w:smartTag w:uri="urn:schemas-microsoft-com:office:smarttags" w:element="PersonName">
        <w:smartTagPr>
          <w:attr w:name="ProductID" w:val="相關"/>
        </w:smartTagPr>
        <w:r>
          <w:rPr>
            <w:rFonts w:ascii="細明體" w:eastAsia="細明體" w:hAnsi="細明體" w:cs="細明體" w:hint="eastAsia"/>
            <w:sz w:val="28"/>
          </w:rPr>
          <w:t>相關</w:t>
        </w:r>
      </w:smartTag>
      <w:r>
        <w:rPr>
          <w:rFonts w:ascii="細明體" w:eastAsia="細明體" w:hAnsi="細明體" w:cs="細明體" w:hint="eastAsia"/>
          <w:sz w:val="28"/>
        </w:rPr>
        <w:t>老師，成立臨時小組審查。</w:t>
      </w: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>
      <w:pPr>
        <w:pStyle w:val="normal0"/>
      </w:pPr>
    </w:p>
    <w:p w:rsidR="00307E59" w:rsidRDefault="00307E59" w:rsidP="005D6452">
      <w:pPr>
        <w:pStyle w:val="Heading1"/>
        <w:keepNext/>
        <w:widowControl w:val="0"/>
        <w:tabs>
          <w:tab w:val="num" w:pos="432"/>
        </w:tabs>
        <w:suppressAutoHyphens/>
        <w:snapToGrid w:val="0"/>
        <w:spacing w:before="0" w:after="113" w:line="360" w:lineRule="auto"/>
        <w:ind w:left="432" w:hanging="432"/>
        <w:jc w:val="center"/>
      </w:pPr>
      <w:r>
        <w:t>大同大學</w:t>
      </w:r>
      <w:r>
        <w:t xml:space="preserve"> </w:t>
      </w:r>
      <w:r>
        <w:t>資訊工程學系</w:t>
      </w:r>
    </w:p>
    <w:p w:rsidR="00307E59" w:rsidRDefault="00307E59" w:rsidP="005D6452">
      <w:pPr>
        <w:pStyle w:val="Heading1"/>
        <w:keepNext/>
        <w:widowControl w:val="0"/>
        <w:tabs>
          <w:tab w:val="num" w:pos="432"/>
        </w:tabs>
        <w:suppressAutoHyphens/>
        <w:snapToGrid w:val="0"/>
        <w:spacing w:before="0" w:after="113" w:line="360" w:lineRule="auto"/>
        <w:ind w:left="432" w:hanging="432"/>
        <w:jc w:val="center"/>
      </w:pPr>
      <w:r>
        <w:t>校外比（競）賽費用補助申請表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61"/>
        <w:gridCol w:w="857"/>
        <w:gridCol w:w="2295"/>
        <w:gridCol w:w="2305"/>
        <w:gridCol w:w="2317"/>
      </w:tblGrid>
      <w:tr w:rsidR="00307E59" w:rsidTr="00F646C9"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比（競）賽</w:t>
            </w:r>
            <w:r>
              <w:br/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稱</w:t>
            </w:r>
          </w:p>
        </w:tc>
        <w:tc>
          <w:tcPr>
            <w:tcW w:w="7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E59" w:rsidRPr="0068622E" w:rsidRDefault="00307E59" w:rsidP="00F646C9">
            <w:pPr>
              <w:pStyle w:val="a"/>
              <w:rPr>
                <w:rFonts w:eastAsia="新細明體"/>
                <w:lang w:eastAsia="zh-TW"/>
              </w:rPr>
            </w:pPr>
          </w:p>
        </w:tc>
      </w:tr>
      <w:tr w:rsidR="00307E59" w:rsidTr="00F646C9"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>賽</w:t>
            </w:r>
            <w:r>
              <w:t xml:space="preserve"> </w:t>
            </w: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7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</w:pPr>
            <w:r>
              <w:t>□</w:t>
            </w:r>
            <w:r>
              <w:rPr>
                <w:rFonts w:hint="eastAsia"/>
              </w:rPr>
              <w:t>不分組</w:t>
            </w:r>
            <w:r>
              <w:t xml:space="preserve">  </w:t>
            </w:r>
            <w:r>
              <w:rPr>
                <w:rFonts w:hint="eastAsia"/>
              </w:rPr>
              <w:t>□分組（</w:t>
            </w:r>
            <w:r>
              <w:t xml:space="preserve">                    </w:t>
            </w:r>
            <w:r>
              <w:rPr>
                <w:rFonts w:hint="eastAsia"/>
              </w:rPr>
              <w:t>）</w:t>
            </w:r>
          </w:p>
        </w:tc>
      </w:tr>
      <w:tr w:rsidR="00307E59" w:rsidTr="00F646C9"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辦</w:t>
            </w:r>
            <w:r>
              <w:t xml:space="preserve"> </w:t>
            </w:r>
            <w:r>
              <w:rPr>
                <w:rFonts w:hint="eastAsia"/>
              </w:rPr>
              <w:t>單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7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E59" w:rsidRDefault="00307E59" w:rsidP="00F646C9">
            <w:pPr>
              <w:pStyle w:val="a"/>
            </w:pPr>
          </w:p>
        </w:tc>
      </w:tr>
      <w:tr w:rsidR="00307E59" w:rsidTr="00F646C9"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協</w:t>
            </w:r>
            <w:r>
              <w:t xml:space="preserve"> </w:t>
            </w:r>
            <w:r>
              <w:rPr>
                <w:rFonts w:hint="eastAsia"/>
              </w:rPr>
              <w:t>辦</w:t>
            </w:r>
            <w:r>
              <w:t xml:space="preserve"> </w:t>
            </w:r>
            <w:r>
              <w:rPr>
                <w:rFonts w:hint="eastAsia"/>
              </w:rPr>
              <w:t>單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7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</w:pPr>
            <w:r>
              <w:t>□</w:t>
            </w:r>
            <w:r>
              <w:rPr>
                <w:rFonts w:hint="eastAsia"/>
              </w:rPr>
              <w:t>無</w:t>
            </w:r>
            <w:r>
              <w:t xml:space="preserve">  </w:t>
            </w:r>
            <w:r>
              <w:rPr>
                <w:rFonts w:hint="eastAsia"/>
              </w:rPr>
              <w:t>□有：</w:t>
            </w:r>
          </w:p>
        </w:tc>
      </w:tr>
      <w:tr w:rsidR="00307E59" w:rsidTr="00F646C9"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重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77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E59" w:rsidRPr="0068622E" w:rsidRDefault="00307E59" w:rsidP="00F646C9">
            <w:pPr>
              <w:pStyle w:val="a"/>
              <w:rPr>
                <w:rFonts w:eastAsia="新細明體"/>
                <w:lang w:eastAsia="zh-TW"/>
              </w:rPr>
            </w:pPr>
          </w:p>
        </w:tc>
      </w:tr>
      <w:tr w:rsidR="00307E59" w:rsidTr="00F646C9"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參</w:t>
            </w:r>
            <w:r>
              <w:t xml:space="preserve"> </w:t>
            </w:r>
            <w:r>
              <w:rPr>
                <w:rFonts w:hint="eastAsia"/>
              </w:rPr>
              <w:t>賽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點</w:t>
            </w:r>
          </w:p>
        </w:tc>
        <w:tc>
          <w:tcPr>
            <w:tcW w:w="77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E59" w:rsidRDefault="00307E59" w:rsidP="00F646C9">
            <w:pPr>
              <w:pStyle w:val="a"/>
            </w:pPr>
          </w:p>
        </w:tc>
      </w:tr>
      <w:tr w:rsidR="00307E59" w:rsidTr="00F646C9"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參</w:t>
            </w:r>
            <w:r>
              <w:t xml:space="preserve"> </w:t>
            </w:r>
            <w:r>
              <w:rPr>
                <w:rFonts w:hint="eastAsia"/>
              </w:rPr>
              <w:t>賽</w:t>
            </w:r>
            <w:r>
              <w:t xml:space="preserve"> </w:t>
            </w:r>
            <w:r>
              <w:rPr>
                <w:rFonts w:hint="eastAsia"/>
              </w:rPr>
              <w:t>學</w:t>
            </w:r>
            <w: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77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E59" w:rsidRPr="0068622E" w:rsidRDefault="00307E59" w:rsidP="00F646C9">
            <w:pPr>
              <w:pStyle w:val="a"/>
              <w:rPr>
                <w:rFonts w:eastAsia="新細明體"/>
                <w:lang w:eastAsia="zh-TW"/>
              </w:rPr>
            </w:pPr>
          </w:p>
        </w:tc>
      </w:tr>
      <w:tr w:rsidR="00307E59" w:rsidTr="00F646C9"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導</w:t>
            </w:r>
            <w:r>
              <w:t xml:space="preserve"> </w:t>
            </w:r>
            <w:r>
              <w:rPr>
                <w:rFonts w:hint="eastAsia"/>
              </w:rPr>
              <w:t>老</w:t>
            </w:r>
            <w:r>
              <w:t xml:space="preserve"> </w:t>
            </w:r>
            <w:r>
              <w:rPr>
                <w:rFonts w:hint="eastAsia"/>
              </w:rPr>
              <w:t>師</w:t>
            </w:r>
          </w:p>
        </w:tc>
        <w:tc>
          <w:tcPr>
            <w:tcW w:w="77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</w:pPr>
            <w:r>
              <w:t xml:space="preserve">              </w:t>
            </w:r>
            <w:r>
              <w:rPr>
                <w:rFonts w:hint="eastAsia"/>
              </w:rPr>
              <w:t>（</w:t>
            </w:r>
            <w:r>
              <w:t>□</w:t>
            </w:r>
            <w:r>
              <w:rPr>
                <w:rFonts w:hint="eastAsia"/>
              </w:rPr>
              <w:t>指定</w:t>
            </w:r>
            <w:r>
              <w:t xml:space="preserve"> </w:t>
            </w:r>
            <w:r>
              <w:rPr>
                <w:rFonts w:hint="eastAsia"/>
              </w:rPr>
              <w:t>□輔導）</w:t>
            </w:r>
          </w:p>
        </w:tc>
      </w:tr>
      <w:tr w:rsidR="00307E59" w:rsidTr="00F646C9">
        <w:trPr>
          <w:trHeight w:val="455"/>
        </w:trPr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</w:p>
          <w:p w:rsidR="00307E59" w:rsidRDefault="00307E59" w:rsidP="00F646C9">
            <w:pPr>
              <w:pStyle w:val="a"/>
              <w:jc w:val="center"/>
            </w:pPr>
          </w:p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項</w:t>
            </w:r>
            <w: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報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差</w:t>
            </w:r>
            <w:r>
              <w:t xml:space="preserve"> </w:t>
            </w:r>
            <w:r>
              <w:rPr>
                <w:rFonts w:hint="eastAsia"/>
              </w:rPr>
              <w:t>旅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耗</w:t>
            </w:r>
            <w:r>
              <w:t xml:space="preserve"> </w:t>
            </w:r>
            <w:r>
              <w:rPr>
                <w:rFonts w:hint="eastAsia"/>
              </w:rPr>
              <w:t>材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307E59" w:rsidTr="00F646C9">
        <w:trPr>
          <w:trHeight w:val="455"/>
        </w:trPr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Pr="004A388E" w:rsidRDefault="00307E59" w:rsidP="00F646C9">
            <w:pPr>
              <w:pStyle w:val="a"/>
              <w:jc w:val="center"/>
              <w:rPr>
                <w:rFonts w:eastAsia="新細明體"/>
                <w:lang w:eastAsia="zh-TW"/>
              </w:rPr>
            </w:pP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ascii="新細明體" w:eastAsia="新細明體" w:hAnsi="新細明體"/>
                <w:lang w:eastAsia="zh-TW"/>
              </w:rPr>
              <w:t>-</w:t>
            </w:r>
          </w:p>
        </w:tc>
      </w:tr>
      <w:tr w:rsidR="00307E59" w:rsidTr="00F646C9">
        <w:trPr>
          <w:trHeight w:val="455"/>
        </w:trPr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核准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</w:p>
        </w:tc>
      </w:tr>
      <w:tr w:rsidR="00307E59" w:rsidTr="00F646C9"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申請費用說明</w:t>
            </w:r>
          </w:p>
        </w:tc>
        <w:tc>
          <w:tcPr>
            <w:tcW w:w="77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E59" w:rsidRDefault="00307E59" w:rsidP="00F646C9">
            <w:pPr>
              <w:pStyle w:val="a"/>
            </w:pPr>
          </w:p>
          <w:p w:rsidR="00307E59" w:rsidRDefault="00307E59" w:rsidP="00F646C9">
            <w:pPr>
              <w:pStyle w:val="a"/>
            </w:pPr>
          </w:p>
        </w:tc>
      </w:tr>
      <w:tr w:rsidR="00307E59" w:rsidTr="00F646C9"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07E59" w:rsidRDefault="00307E59" w:rsidP="00F646C9">
            <w:pPr>
              <w:pStyle w:val="a"/>
              <w:jc w:val="center"/>
            </w:pPr>
            <w:r>
              <w:rPr>
                <w:rFonts w:hint="eastAsia"/>
              </w:rPr>
              <w:t>審核委員意見</w:t>
            </w:r>
          </w:p>
        </w:tc>
        <w:tc>
          <w:tcPr>
            <w:tcW w:w="77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E59" w:rsidRDefault="00307E59" w:rsidP="00F646C9">
            <w:pPr>
              <w:pStyle w:val="a"/>
            </w:pPr>
          </w:p>
          <w:p w:rsidR="00307E59" w:rsidRDefault="00307E59" w:rsidP="00F646C9">
            <w:pPr>
              <w:pStyle w:val="a"/>
            </w:pPr>
          </w:p>
          <w:p w:rsidR="00307E59" w:rsidRDefault="00307E59" w:rsidP="00F646C9">
            <w:pPr>
              <w:pStyle w:val="a"/>
            </w:pPr>
          </w:p>
          <w:p w:rsidR="00307E59" w:rsidRDefault="00307E59" w:rsidP="00F646C9">
            <w:pPr>
              <w:pStyle w:val="a"/>
            </w:pPr>
          </w:p>
          <w:p w:rsidR="00307E59" w:rsidRDefault="00307E59" w:rsidP="00F646C9">
            <w:pPr>
              <w:pStyle w:val="a"/>
            </w:pPr>
          </w:p>
        </w:tc>
      </w:tr>
    </w:tbl>
    <w:p w:rsidR="00307E59" w:rsidRDefault="00307E59" w:rsidP="005D6452">
      <w:r>
        <w:rPr>
          <w:rFonts w:hint="eastAsia"/>
        </w:rPr>
        <w:t>填表說明：</w:t>
      </w:r>
    </w:p>
    <w:p w:rsidR="00307E59" w:rsidRDefault="00307E59" w:rsidP="005D6452">
      <w:pPr>
        <w:numPr>
          <w:ilvl w:val="0"/>
          <w:numId w:val="4"/>
        </w:numPr>
        <w:suppressAutoHyphens/>
        <w:snapToGrid w:val="0"/>
      </w:pPr>
      <w:r>
        <w:rPr>
          <w:rFonts w:hint="eastAsia"/>
        </w:rPr>
        <w:t>重要日期請依賽事時程（如：報名、初賽、複賽、決賽等）依序填寫。</w:t>
      </w:r>
    </w:p>
    <w:p w:rsidR="00307E59" w:rsidRDefault="00307E59" w:rsidP="005D6452">
      <w:pPr>
        <w:numPr>
          <w:ilvl w:val="0"/>
          <w:numId w:val="4"/>
        </w:numPr>
        <w:suppressAutoHyphens/>
        <w:snapToGrid w:val="0"/>
      </w:pPr>
      <w:r>
        <w:rPr>
          <w:rFonts w:hint="eastAsia"/>
        </w:rPr>
        <w:t>指導老師請註明主辦單位要求（指定），或同學邀請老師擔任（輔導）。</w:t>
      </w:r>
    </w:p>
    <w:p w:rsidR="00307E59" w:rsidRDefault="00307E59" w:rsidP="005D6452">
      <w:pPr>
        <w:numPr>
          <w:ilvl w:val="0"/>
          <w:numId w:val="4"/>
        </w:numPr>
        <w:suppressAutoHyphens/>
        <w:snapToGrid w:val="0"/>
      </w:pPr>
      <w:r>
        <w:rPr>
          <w:rFonts w:hint="eastAsia"/>
        </w:rPr>
        <w:t>參賽學生超過一人，推派代表申請。協辦單位較多時，請列出較重要者。</w:t>
      </w:r>
    </w:p>
    <w:p w:rsidR="00307E59" w:rsidRDefault="00307E59" w:rsidP="005D6452">
      <w:pPr>
        <w:numPr>
          <w:ilvl w:val="0"/>
          <w:numId w:val="4"/>
        </w:numPr>
        <w:suppressAutoHyphens/>
        <w:snapToGrid w:val="0"/>
      </w:pPr>
      <w:r>
        <w:rPr>
          <w:rFonts w:hint="eastAsia"/>
        </w:rPr>
        <w:t>若已申請其他補助者，請列</w:t>
      </w:r>
      <w:r>
        <w:rPr>
          <w:rFonts w:ascii="新細明體" w:hAnsi="新細明體" w:hint="eastAsia"/>
        </w:rPr>
        <w:t>出</w:t>
      </w:r>
      <w:r>
        <w:rPr>
          <w:rFonts w:hint="eastAsia"/>
        </w:rPr>
        <w:t>申請單位、已核准金額。</w:t>
      </w:r>
    </w:p>
    <w:p w:rsidR="00307E59" w:rsidRPr="009278AC" w:rsidRDefault="00307E59" w:rsidP="005D6452">
      <w:pPr>
        <w:numPr>
          <w:ilvl w:val="0"/>
          <w:numId w:val="4"/>
        </w:numPr>
        <w:suppressAutoHyphens/>
        <w:snapToGrid w:val="0"/>
      </w:pPr>
      <w:r>
        <w:rPr>
          <w:rFonts w:hint="eastAsia"/>
        </w:rPr>
        <w:t>需系（校）推薦、證明之報名資料，與申請書一併送審。</w:t>
      </w:r>
    </w:p>
    <w:p w:rsidR="00307E59" w:rsidRDefault="00307E59" w:rsidP="005D6452"/>
    <w:p w:rsidR="00307E59" w:rsidRDefault="00307E59" w:rsidP="005D6452"/>
    <w:p w:rsidR="00307E59" w:rsidRPr="005D6452" w:rsidRDefault="00307E59">
      <w:pPr>
        <w:pStyle w:val="normal0"/>
      </w:pPr>
    </w:p>
    <w:sectPr w:rsidR="00307E59" w:rsidRPr="005D6452" w:rsidSect="00315ED7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 PL UKai TW MB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ohit Devanagar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01541C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2">
    <w:nsid w:val="47E73F7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3">
    <w:nsid w:val="755102B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trike w:val="0"/>
        <w:color w:val="000000"/>
        <w:sz w:val="28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ED7"/>
    <w:rsid w:val="00307E59"/>
    <w:rsid w:val="00315ED7"/>
    <w:rsid w:val="004A388E"/>
    <w:rsid w:val="00536B2D"/>
    <w:rsid w:val="00552165"/>
    <w:rsid w:val="005D6452"/>
    <w:rsid w:val="0068622E"/>
    <w:rsid w:val="009278AC"/>
    <w:rsid w:val="00A37F70"/>
    <w:rsid w:val="00F6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315ED7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15ED7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15ED7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15ED7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15ED7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15ED7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A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A1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A1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A1C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A1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A1C"/>
    <w:rPr>
      <w:rFonts w:asciiTheme="majorHAnsi" w:eastAsiaTheme="majorEastAsia" w:hAnsiTheme="majorHAnsi" w:cstheme="majorBidi"/>
      <w:sz w:val="36"/>
      <w:szCs w:val="36"/>
    </w:rPr>
  </w:style>
  <w:style w:type="paragraph" w:customStyle="1" w:styleId="normal0">
    <w:name w:val="normal"/>
    <w:uiPriority w:val="99"/>
    <w:rsid w:val="00315ED7"/>
    <w:pPr>
      <w:spacing w:line="276" w:lineRule="auto"/>
    </w:pPr>
    <w:rPr>
      <w:rFonts w:ascii="Arial" w:hAnsi="Arial" w:cs="Arial"/>
      <w:color w:val="000000"/>
      <w:sz w:val="22"/>
    </w:rPr>
  </w:style>
  <w:style w:type="paragraph" w:styleId="Title">
    <w:name w:val="Title"/>
    <w:basedOn w:val="normal0"/>
    <w:next w:val="normal0"/>
    <w:link w:val="TitleChar"/>
    <w:uiPriority w:val="99"/>
    <w:qFormat/>
    <w:rsid w:val="00315ED7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EA5A1C"/>
    <w:rPr>
      <w:rFonts w:asciiTheme="majorHAnsi" w:hAnsiTheme="majorHAnsi" w:cstheme="majorBidi"/>
      <w:b/>
      <w:bCs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15ED7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A5A1C"/>
    <w:rPr>
      <w:rFonts w:asciiTheme="majorHAnsi" w:hAnsiTheme="majorHAnsi" w:cstheme="majorBidi"/>
      <w:i/>
      <w:iCs/>
      <w:szCs w:val="24"/>
    </w:rPr>
  </w:style>
  <w:style w:type="paragraph" w:customStyle="1" w:styleId="a">
    <w:name w:val="表格內容"/>
    <w:basedOn w:val="Normal"/>
    <w:uiPriority w:val="99"/>
    <w:rsid w:val="005D6452"/>
    <w:pPr>
      <w:suppressLineNumbers/>
      <w:suppressAutoHyphens/>
      <w:snapToGrid w:val="0"/>
    </w:pPr>
    <w:rPr>
      <w:rFonts w:ascii="Liberation Serif" w:eastAsia="AR PL UKai TW MBE" w:hAnsi="Liberation Serif" w:cs="Lohit Devanagari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101</Words>
  <Characters>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鼓勵參加校外比賽辦法 (稿).docx</dc:title>
  <dc:subject/>
  <dc:creator/>
  <cp:keywords/>
  <dc:description/>
  <cp:lastModifiedBy>Faculty</cp:lastModifiedBy>
  <cp:revision>3</cp:revision>
  <dcterms:created xsi:type="dcterms:W3CDTF">2012-10-24T03:22:00Z</dcterms:created>
  <dcterms:modified xsi:type="dcterms:W3CDTF">2012-10-24T03:25:00Z</dcterms:modified>
</cp:coreProperties>
</file>