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FE5" w:rsidRDefault="00C066BE">
      <w:pPr>
        <w:pStyle w:val="Standard"/>
        <w:snapToGrid w:val="0"/>
        <w:jc w:val="center"/>
        <w:rPr>
          <w:rFonts w:eastAsia="標楷體" w:cs="標楷體"/>
          <w:b/>
          <w:sz w:val="32"/>
          <w:szCs w:val="32"/>
        </w:rPr>
      </w:pPr>
      <w:bookmarkStart w:id="0" w:name="_GoBack"/>
      <w:bookmarkEnd w:id="0"/>
      <w:r>
        <w:rPr>
          <w:rFonts w:eastAsia="標楷體" w:cs="標楷體"/>
          <w:b/>
          <w:sz w:val="32"/>
          <w:szCs w:val="32"/>
        </w:rPr>
        <w:t>大學部專題口試作業程序</w:t>
      </w:r>
    </w:p>
    <w:tbl>
      <w:tblPr>
        <w:tblW w:w="9647" w:type="dxa"/>
        <w:tblInd w:w="-33" w:type="dxa"/>
        <w:tblLayout w:type="fixed"/>
        <w:tblCellMar>
          <w:left w:w="10" w:type="dxa"/>
          <w:right w:w="10" w:type="dxa"/>
        </w:tblCellMar>
        <w:tblLook w:val="0000" w:firstRow="0" w:lastRow="0" w:firstColumn="0" w:lastColumn="0" w:noHBand="0" w:noVBand="0"/>
      </w:tblPr>
      <w:tblGrid>
        <w:gridCol w:w="1128"/>
        <w:gridCol w:w="2727"/>
        <w:gridCol w:w="2891"/>
        <w:gridCol w:w="2901"/>
      </w:tblGrid>
      <w:tr w:rsidR="00CB5FE5">
        <w:tblPrEx>
          <w:tblCellMar>
            <w:top w:w="0" w:type="dxa"/>
            <w:bottom w:w="0" w:type="dxa"/>
          </w:tblCellMar>
        </w:tblPrEx>
        <w:tc>
          <w:tcPr>
            <w:tcW w:w="1128" w:type="dxa"/>
            <w:tcBorders>
              <w:top w:val="single" w:sz="4" w:space="0" w:color="000000"/>
              <w:left w:val="single" w:sz="4" w:space="0" w:color="000000"/>
              <w:bottom w:val="single" w:sz="4" w:space="0" w:color="000000"/>
            </w:tcBorders>
            <w:tcMar>
              <w:top w:w="0" w:type="dxa"/>
              <w:left w:w="28" w:type="dxa"/>
              <w:bottom w:w="0" w:type="dxa"/>
              <w:right w:w="28" w:type="dxa"/>
            </w:tcMar>
          </w:tcPr>
          <w:p w:rsidR="00CB5FE5" w:rsidRDefault="00C066BE">
            <w:pPr>
              <w:pStyle w:val="Standard"/>
              <w:jc w:val="center"/>
              <w:rPr>
                <w:rFonts w:eastAsia="標楷體" w:cs="標楷體"/>
              </w:rPr>
            </w:pPr>
            <w:r>
              <w:rPr>
                <w:rFonts w:eastAsia="標楷體" w:cs="標楷體"/>
              </w:rPr>
              <w:t>階段</w:t>
            </w:r>
          </w:p>
        </w:tc>
        <w:tc>
          <w:tcPr>
            <w:tcW w:w="2727" w:type="dxa"/>
            <w:tcBorders>
              <w:top w:val="single" w:sz="4" w:space="0" w:color="000000"/>
              <w:left w:val="single" w:sz="4" w:space="0" w:color="000000"/>
              <w:bottom w:val="single" w:sz="4" w:space="0" w:color="000000"/>
            </w:tcBorders>
            <w:tcMar>
              <w:top w:w="0" w:type="dxa"/>
              <w:left w:w="28" w:type="dxa"/>
              <w:bottom w:w="0" w:type="dxa"/>
              <w:right w:w="28" w:type="dxa"/>
            </w:tcMar>
          </w:tcPr>
          <w:p w:rsidR="00CB5FE5" w:rsidRDefault="00C066BE">
            <w:pPr>
              <w:pStyle w:val="Standard"/>
              <w:rPr>
                <w:rFonts w:eastAsia="標楷體" w:cs="標楷體"/>
              </w:rPr>
            </w:pPr>
            <w:r>
              <w:rPr>
                <w:rFonts w:eastAsia="標楷體" w:cs="標楷體"/>
              </w:rPr>
              <w:t>學生</w:t>
            </w:r>
          </w:p>
        </w:tc>
        <w:tc>
          <w:tcPr>
            <w:tcW w:w="2891" w:type="dxa"/>
            <w:tcBorders>
              <w:top w:val="single" w:sz="4" w:space="0" w:color="000000"/>
              <w:left w:val="single" w:sz="4" w:space="0" w:color="000000"/>
              <w:bottom w:val="single" w:sz="4" w:space="0" w:color="000000"/>
            </w:tcBorders>
            <w:tcMar>
              <w:top w:w="0" w:type="dxa"/>
              <w:left w:w="28" w:type="dxa"/>
              <w:bottom w:w="0" w:type="dxa"/>
              <w:right w:w="28" w:type="dxa"/>
            </w:tcMar>
          </w:tcPr>
          <w:p w:rsidR="00CB5FE5" w:rsidRDefault="00C066BE">
            <w:pPr>
              <w:pStyle w:val="Standard"/>
              <w:rPr>
                <w:rFonts w:eastAsia="標楷體" w:cs="標楷體"/>
              </w:rPr>
            </w:pPr>
            <w:r>
              <w:rPr>
                <w:rFonts w:eastAsia="標楷體" w:cs="標楷體"/>
              </w:rPr>
              <w:t>指導教授</w:t>
            </w:r>
          </w:p>
        </w:tc>
        <w:tc>
          <w:tcPr>
            <w:tcW w:w="29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CB5FE5" w:rsidRDefault="00C066BE">
            <w:pPr>
              <w:pStyle w:val="Standard"/>
              <w:rPr>
                <w:rFonts w:eastAsia="標楷體" w:cs="標楷體"/>
              </w:rPr>
            </w:pPr>
            <w:r>
              <w:rPr>
                <w:rFonts w:eastAsia="標楷體" w:cs="標楷體"/>
              </w:rPr>
              <w:t>系辦公室</w:t>
            </w:r>
          </w:p>
        </w:tc>
      </w:tr>
      <w:tr w:rsidR="00CB5FE5">
        <w:tblPrEx>
          <w:tblCellMar>
            <w:top w:w="0" w:type="dxa"/>
            <w:bottom w:w="0" w:type="dxa"/>
          </w:tblCellMar>
        </w:tblPrEx>
        <w:tc>
          <w:tcPr>
            <w:tcW w:w="1128" w:type="dxa"/>
            <w:tcBorders>
              <w:top w:val="single" w:sz="4" w:space="0" w:color="000000"/>
              <w:left w:val="single" w:sz="4" w:space="0" w:color="000000"/>
              <w:bottom w:val="single" w:sz="4" w:space="0" w:color="000000"/>
            </w:tcBorders>
            <w:tcMar>
              <w:top w:w="0" w:type="dxa"/>
              <w:left w:w="28" w:type="dxa"/>
              <w:bottom w:w="0" w:type="dxa"/>
              <w:right w:w="28" w:type="dxa"/>
            </w:tcMar>
          </w:tcPr>
          <w:p w:rsidR="00CB5FE5" w:rsidRDefault="00C066BE">
            <w:pPr>
              <w:pStyle w:val="Standard"/>
              <w:jc w:val="center"/>
              <w:rPr>
                <w:rFonts w:eastAsia="標楷體" w:cs="標楷體"/>
              </w:rPr>
            </w:pPr>
            <w:r>
              <w:rPr>
                <w:rFonts w:eastAsia="標楷體" w:cs="標楷體"/>
              </w:rPr>
              <w:t>口試申請</w:t>
            </w:r>
          </w:p>
        </w:tc>
        <w:tc>
          <w:tcPr>
            <w:tcW w:w="2727" w:type="dxa"/>
            <w:tcBorders>
              <w:top w:val="single" w:sz="4" w:space="0" w:color="000000"/>
              <w:left w:val="single" w:sz="4" w:space="0" w:color="000000"/>
              <w:bottom w:val="single" w:sz="4" w:space="0" w:color="000000"/>
            </w:tcBorders>
            <w:tcMar>
              <w:top w:w="0" w:type="dxa"/>
              <w:left w:w="28" w:type="dxa"/>
              <w:bottom w:w="0" w:type="dxa"/>
              <w:right w:w="28" w:type="dxa"/>
            </w:tcMar>
          </w:tcPr>
          <w:p w:rsidR="00CB5FE5" w:rsidRDefault="00C066BE">
            <w:pPr>
              <w:pStyle w:val="Standard"/>
            </w:pPr>
            <w:r>
              <w:rPr>
                <w:rFonts w:eastAsia="標楷體" w:cs="標楷體"/>
              </w:rPr>
              <w:t>申請期限：上學期</w:t>
            </w:r>
            <w:r>
              <w:rPr>
                <w:rFonts w:eastAsia="標楷體"/>
              </w:rPr>
              <w:t>12</w:t>
            </w:r>
            <w:r>
              <w:rPr>
                <w:rFonts w:eastAsia="標楷體" w:cs="標楷體"/>
              </w:rPr>
              <w:t>月</w:t>
            </w:r>
            <w:r>
              <w:rPr>
                <w:rFonts w:eastAsia="標楷體"/>
              </w:rPr>
              <w:t>31</w:t>
            </w:r>
            <w:r>
              <w:rPr>
                <w:rFonts w:eastAsia="標楷體" w:cs="標楷體"/>
              </w:rPr>
              <w:t>日，下學期</w:t>
            </w:r>
            <w:r>
              <w:rPr>
                <w:rFonts w:eastAsia="標楷體"/>
              </w:rPr>
              <w:t>5</w:t>
            </w:r>
            <w:r>
              <w:rPr>
                <w:rFonts w:eastAsia="標楷體" w:cs="標楷體"/>
              </w:rPr>
              <w:t>月</w:t>
            </w:r>
            <w:r>
              <w:rPr>
                <w:rFonts w:eastAsia="標楷體"/>
              </w:rPr>
              <w:t>31</w:t>
            </w:r>
            <w:r>
              <w:rPr>
                <w:rFonts w:eastAsia="標楷體" w:cs="標楷體"/>
              </w:rPr>
              <w:t>日前。</w:t>
            </w:r>
          </w:p>
          <w:p w:rsidR="00CB5FE5" w:rsidRDefault="00C066BE">
            <w:pPr>
              <w:pStyle w:val="Standard"/>
              <w:rPr>
                <w:rFonts w:eastAsia="標楷體" w:cs="標楷體"/>
              </w:rPr>
            </w:pPr>
            <w:r>
              <w:rPr>
                <w:rFonts w:eastAsia="標楷體" w:cs="標楷體"/>
              </w:rPr>
              <w:t>除指導教授外，另找兩位口試委員</w:t>
            </w:r>
          </w:p>
        </w:tc>
        <w:tc>
          <w:tcPr>
            <w:tcW w:w="2891" w:type="dxa"/>
            <w:tcBorders>
              <w:top w:val="single" w:sz="4" w:space="0" w:color="000000"/>
              <w:left w:val="single" w:sz="4" w:space="0" w:color="000000"/>
              <w:bottom w:val="single" w:sz="4" w:space="0" w:color="000000"/>
            </w:tcBorders>
            <w:tcMar>
              <w:top w:w="0" w:type="dxa"/>
              <w:left w:w="28" w:type="dxa"/>
              <w:bottom w:w="0" w:type="dxa"/>
              <w:right w:w="28" w:type="dxa"/>
            </w:tcMar>
          </w:tcPr>
          <w:p w:rsidR="00CB5FE5" w:rsidRDefault="00C066BE">
            <w:pPr>
              <w:pStyle w:val="Standard"/>
              <w:rPr>
                <w:rFonts w:eastAsia="標楷體" w:cs="標楷體"/>
              </w:rPr>
            </w:pPr>
            <w:r>
              <w:rPr>
                <w:rFonts w:eastAsia="標楷體" w:cs="標楷體"/>
              </w:rPr>
              <w:t>審核後簽名</w:t>
            </w:r>
          </w:p>
        </w:tc>
        <w:tc>
          <w:tcPr>
            <w:tcW w:w="29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CB5FE5" w:rsidRDefault="00C066BE">
            <w:pPr>
              <w:pStyle w:val="Standard"/>
              <w:rPr>
                <w:rFonts w:eastAsia="標楷體" w:cs="標楷體"/>
              </w:rPr>
            </w:pPr>
            <w:r>
              <w:rPr>
                <w:rFonts w:eastAsia="標楷體" w:cs="標楷體"/>
              </w:rPr>
              <w:t>收到口試申請書後，登錄到系所行事曆</w:t>
            </w:r>
          </w:p>
        </w:tc>
      </w:tr>
      <w:tr w:rsidR="00CB5FE5">
        <w:tblPrEx>
          <w:tblCellMar>
            <w:top w:w="0" w:type="dxa"/>
            <w:bottom w:w="0" w:type="dxa"/>
          </w:tblCellMar>
        </w:tblPrEx>
        <w:tc>
          <w:tcPr>
            <w:tcW w:w="1128" w:type="dxa"/>
            <w:tcBorders>
              <w:top w:val="single" w:sz="4" w:space="0" w:color="000000"/>
              <w:left w:val="single" w:sz="4" w:space="0" w:color="000000"/>
              <w:bottom w:val="single" w:sz="4" w:space="0" w:color="000000"/>
            </w:tcBorders>
            <w:tcMar>
              <w:top w:w="0" w:type="dxa"/>
              <w:left w:w="28" w:type="dxa"/>
              <w:bottom w:w="0" w:type="dxa"/>
              <w:right w:w="28" w:type="dxa"/>
            </w:tcMar>
          </w:tcPr>
          <w:p w:rsidR="00CB5FE5" w:rsidRDefault="00C066BE">
            <w:pPr>
              <w:pStyle w:val="Standard"/>
              <w:jc w:val="center"/>
              <w:rPr>
                <w:rFonts w:eastAsia="標楷體" w:cs="標楷體"/>
              </w:rPr>
            </w:pPr>
            <w:r>
              <w:rPr>
                <w:rFonts w:eastAsia="標楷體" w:cs="標楷體"/>
              </w:rPr>
              <w:t>專題報告初稿</w:t>
            </w:r>
          </w:p>
        </w:tc>
        <w:tc>
          <w:tcPr>
            <w:tcW w:w="2727" w:type="dxa"/>
            <w:tcBorders>
              <w:top w:val="single" w:sz="4" w:space="0" w:color="000000"/>
              <w:left w:val="single" w:sz="4" w:space="0" w:color="000000"/>
              <w:bottom w:val="single" w:sz="4" w:space="0" w:color="000000"/>
            </w:tcBorders>
            <w:tcMar>
              <w:top w:w="0" w:type="dxa"/>
              <w:left w:w="28" w:type="dxa"/>
              <w:bottom w:w="0" w:type="dxa"/>
              <w:right w:w="28" w:type="dxa"/>
            </w:tcMar>
          </w:tcPr>
          <w:p w:rsidR="00CB5FE5" w:rsidRDefault="00C066BE">
            <w:pPr>
              <w:pStyle w:val="Standard"/>
              <w:rPr>
                <w:rFonts w:eastAsia="標楷體" w:cs="標楷體"/>
              </w:rPr>
            </w:pPr>
            <w:r>
              <w:rPr>
                <w:rFonts w:eastAsia="標楷體" w:cs="標楷體"/>
              </w:rPr>
              <w:t>口試日一週前，交給指導教授及口試委員各一份</w:t>
            </w:r>
          </w:p>
        </w:tc>
        <w:tc>
          <w:tcPr>
            <w:tcW w:w="2891" w:type="dxa"/>
            <w:tcBorders>
              <w:top w:val="single" w:sz="4" w:space="0" w:color="000000"/>
              <w:left w:val="single" w:sz="4" w:space="0" w:color="000000"/>
              <w:bottom w:val="single" w:sz="4" w:space="0" w:color="000000"/>
            </w:tcBorders>
            <w:tcMar>
              <w:top w:w="0" w:type="dxa"/>
              <w:left w:w="28" w:type="dxa"/>
              <w:bottom w:w="0" w:type="dxa"/>
              <w:right w:w="28" w:type="dxa"/>
            </w:tcMar>
          </w:tcPr>
          <w:p w:rsidR="00CB5FE5" w:rsidRDefault="00CB5FE5">
            <w:pPr>
              <w:pStyle w:val="Standard"/>
              <w:snapToGrid w:val="0"/>
              <w:rPr>
                <w:rFonts w:eastAsia="標楷體"/>
              </w:rPr>
            </w:pPr>
          </w:p>
        </w:tc>
        <w:tc>
          <w:tcPr>
            <w:tcW w:w="29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CB5FE5" w:rsidRDefault="00CB5FE5">
            <w:pPr>
              <w:pStyle w:val="Standard"/>
              <w:snapToGrid w:val="0"/>
              <w:rPr>
                <w:rFonts w:eastAsia="標楷體"/>
              </w:rPr>
            </w:pPr>
          </w:p>
        </w:tc>
      </w:tr>
      <w:tr w:rsidR="00CB5FE5">
        <w:tblPrEx>
          <w:tblCellMar>
            <w:top w:w="0" w:type="dxa"/>
            <w:bottom w:w="0" w:type="dxa"/>
          </w:tblCellMar>
        </w:tblPrEx>
        <w:tc>
          <w:tcPr>
            <w:tcW w:w="1128" w:type="dxa"/>
            <w:tcBorders>
              <w:top w:val="single" w:sz="4" w:space="0" w:color="000000"/>
              <w:left w:val="single" w:sz="4" w:space="0" w:color="000000"/>
              <w:bottom w:val="single" w:sz="4" w:space="0" w:color="000000"/>
            </w:tcBorders>
            <w:tcMar>
              <w:top w:w="0" w:type="dxa"/>
              <w:left w:w="28" w:type="dxa"/>
              <w:bottom w:w="0" w:type="dxa"/>
              <w:right w:w="28" w:type="dxa"/>
            </w:tcMar>
          </w:tcPr>
          <w:p w:rsidR="00CB5FE5" w:rsidRDefault="00C066BE">
            <w:pPr>
              <w:pStyle w:val="Standard"/>
              <w:jc w:val="center"/>
              <w:rPr>
                <w:rFonts w:eastAsia="標楷體" w:cs="標楷體"/>
              </w:rPr>
            </w:pPr>
            <w:r>
              <w:rPr>
                <w:rFonts w:eastAsia="標楷體" w:cs="標楷體"/>
              </w:rPr>
              <w:t>口試</w:t>
            </w:r>
          </w:p>
        </w:tc>
        <w:tc>
          <w:tcPr>
            <w:tcW w:w="2727" w:type="dxa"/>
            <w:tcBorders>
              <w:top w:val="single" w:sz="4" w:space="0" w:color="000000"/>
              <w:left w:val="single" w:sz="4" w:space="0" w:color="000000"/>
              <w:bottom w:val="single" w:sz="4" w:space="0" w:color="000000"/>
            </w:tcBorders>
            <w:tcMar>
              <w:top w:w="0" w:type="dxa"/>
              <w:left w:w="28" w:type="dxa"/>
              <w:bottom w:w="0" w:type="dxa"/>
              <w:right w:w="28" w:type="dxa"/>
            </w:tcMar>
          </w:tcPr>
          <w:p w:rsidR="00CB5FE5" w:rsidRDefault="00C066BE">
            <w:pPr>
              <w:pStyle w:val="Standard"/>
            </w:pPr>
            <w:r>
              <w:rPr>
                <w:rFonts w:eastAsia="標楷體" w:cs="標楷體"/>
              </w:rPr>
              <w:t>口試期限：學校行事曆所訂成績繳交期限前五天完成。</w:t>
            </w:r>
          </w:p>
          <w:p w:rsidR="00CB5FE5" w:rsidRDefault="00C066BE">
            <w:pPr>
              <w:pStyle w:val="Standard"/>
              <w:rPr>
                <w:rFonts w:eastAsia="標楷體" w:cs="標楷體"/>
              </w:rPr>
            </w:pPr>
            <w:r>
              <w:rPr>
                <w:rFonts w:eastAsia="標楷體" w:cs="標楷體"/>
              </w:rPr>
              <w:t>準備投影片稿給每一位口試委員，準備成績表及簽名頁各一份，準備茶水即可，不要準備其他餐點。報告及詢答完畢後，聽從指導教授指示，先行離開試場，並在門外稍候，待口試委員出場時，向口試委員致謝。</w:t>
            </w:r>
          </w:p>
        </w:tc>
        <w:tc>
          <w:tcPr>
            <w:tcW w:w="2891" w:type="dxa"/>
            <w:tcBorders>
              <w:top w:val="single" w:sz="4" w:space="0" w:color="000000"/>
              <w:left w:val="single" w:sz="4" w:space="0" w:color="000000"/>
              <w:bottom w:val="single" w:sz="4" w:space="0" w:color="000000"/>
            </w:tcBorders>
            <w:tcMar>
              <w:top w:w="0" w:type="dxa"/>
              <w:left w:w="28" w:type="dxa"/>
              <w:bottom w:w="0" w:type="dxa"/>
              <w:right w:w="28" w:type="dxa"/>
            </w:tcMar>
          </w:tcPr>
          <w:p w:rsidR="00CB5FE5" w:rsidRDefault="00C066BE">
            <w:pPr>
              <w:pStyle w:val="Standard"/>
              <w:rPr>
                <w:rFonts w:eastAsia="標楷體" w:cs="標楷體"/>
              </w:rPr>
            </w:pPr>
            <w:r>
              <w:rPr>
                <w:rFonts w:eastAsia="標楷體" w:cs="標楷體"/>
              </w:rPr>
              <w:t>邀請其他口試委員出席，並於口試前簡單介紹成員及專題題目，口試結束後，請學生先行離開試場，與口試委員討論專題是否合格，如合格則決定專題平均分數並請全體口試委員於成績表及簽名頁上簽名。</w:t>
            </w:r>
          </w:p>
        </w:tc>
        <w:tc>
          <w:tcPr>
            <w:tcW w:w="29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CB5FE5" w:rsidRDefault="00C066BE">
            <w:pPr>
              <w:pStyle w:val="Standard"/>
              <w:rPr>
                <w:rFonts w:eastAsia="標楷體" w:cs="標楷體"/>
              </w:rPr>
            </w:pPr>
            <w:r>
              <w:rPr>
                <w:rFonts w:eastAsia="標楷體" w:cs="標楷體"/>
              </w:rPr>
              <w:t>提供場地及設備必要的協助</w:t>
            </w:r>
          </w:p>
        </w:tc>
      </w:tr>
      <w:tr w:rsidR="00CB5FE5">
        <w:tblPrEx>
          <w:tblCellMar>
            <w:top w:w="0" w:type="dxa"/>
            <w:bottom w:w="0" w:type="dxa"/>
          </w:tblCellMar>
        </w:tblPrEx>
        <w:tc>
          <w:tcPr>
            <w:tcW w:w="1128" w:type="dxa"/>
            <w:tcBorders>
              <w:top w:val="single" w:sz="4" w:space="0" w:color="000000"/>
              <w:left w:val="single" w:sz="4" w:space="0" w:color="000000"/>
              <w:bottom w:val="single" w:sz="4" w:space="0" w:color="000000"/>
            </w:tcBorders>
            <w:tcMar>
              <w:top w:w="0" w:type="dxa"/>
              <w:left w:w="28" w:type="dxa"/>
              <w:bottom w:w="0" w:type="dxa"/>
              <w:right w:w="28" w:type="dxa"/>
            </w:tcMar>
          </w:tcPr>
          <w:p w:rsidR="00CB5FE5" w:rsidRDefault="00C066BE">
            <w:pPr>
              <w:pStyle w:val="Standard"/>
              <w:jc w:val="center"/>
              <w:rPr>
                <w:rFonts w:eastAsia="標楷體" w:cs="標楷體"/>
              </w:rPr>
            </w:pPr>
            <w:r>
              <w:rPr>
                <w:rFonts w:eastAsia="標楷體" w:cs="標楷體"/>
              </w:rPr>
              <w:t>成績處理</w:t>
            </w:r>
          </w:p>
        </w:tc>
        <w:tc>
          <w:tcPr>
            <w:tcW w:w="2727" w:type="dxa"/>
            <w:tcBorders>
              <w:top w:val="single" w:sz="4" w:space="0" w:color="000000"/>
              <w:left w:val="single" w:sz="4" w:space="0" w:color="000000"/>
              <w:bottom w:val="single" w:sz="4" w:space="0" w:color="000000"/>
            </w:tcBorders>
            <w:tcMar>
              <w:top w:w="0" w:type="dxa"/>
              <w:left w:w="28" w:type="dxa"/>
              <w:bottom w:w="0" w:type="dxa"/>
              <w:right w:w="28" w:type="dxa"/>
            </w:tcMar>
          </w:tcPr>
          <w:p w:rsidR="00CB5FE5" w:rsidRDefault="00CB5FE5">
            <w:pPr>
              <w:pStyle w:val="Standard"/>
              <w:snapToGrid w:val="0"/>
              <w:rPr>
                <w:rFonts w:eastAsia="標楷體"/>
              </w:rPr>
            </w:pPr>
          </w:p>
        </w:tc>
        <w:tc>
          <w:tcPr>
            <w:tcW w:w="2891" w:type="dxa"/>
            <w:tcBorders>
              <w:top w:val="single" w:sz="4" w:space="0" w:color="000000"/>
              <w:left w:val="single" w:sz="4" w:space="0" w:color="000000"/>
              <w:bottom w:val="single" w:sz="4" w:space="0" w:color="000000"/>
            </w:tcBorders>
            <w:tcMar>
              <w:top w:w="0" w:type="dxa"/>
              <w:left w:w="28" w:type="dxa"/>
              <w:bottom w:w="0" w:type="dxa"/>
              <w:right w:w="28" w:type="dxa"/>
            </w:tcMar>
          </w:tcPr>
          <w:p w:rsidR="00CB5FE5" w:rsidRDefault="00C066BE">
            <w:pPr>
              <w:pStyle w:val="Standard"/>
              <w:jc w:val="both"/>
              <w:rPr>
                <w:rFonts w:eastAsia="標楷體" w:cs="標楷體"/>
              </w:rPr>
            </w:pPr>
            <w:r>
              <w:rPr>
                <w:rFonts w:eastAsia="標楷體" w:cs="標楷體"/>
              </w:rPr>
              <w:t>如果專題成員不止一人時，口試委員可徵詢指導教授各成員之貢獻度，決定評分比例，並註明於成績表空白處，如未</w:t>
            </w:r>
            <w:r>
              <w:rPr>
                <w:rFonts w:eastAsia="標楷體" w:cs="標楷體"/>
              </w:rPr>
              <w:t>註明，代表全體成員成績相同，口試後，指導教授將成績表送交系辦公室。</w:t>
            </w:r>
          </w:p>
        </w:tc>
        <w:tc>
          <w:tcPr>
            <w:tcW w:w="29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CB5FE5" w:rsidRDefault="00C066BE">
            <w:pPr>
              <w:pStyle w:val="Standard"/>
              <w:rPr>
                <w:rFonts w:eastAsia="標楷體" w:cs="標楷體"/>
              </w:rPr>
            </w:pPr>
            <w:r>
              <w:rPr>
                <w:rFonts w:eastAsia="標楷體" w:cs="標楷體"/>
              </w:rPr>
              <w:t>收到口試成績表後，將系展成績加入平均，依口試委員提供之成績分配比例，計算個別學生之成績，使平均成績等於成績表上之成績，並於學期成績表上登錄，於期末考前將學期成績表提供給負責該學期專題之各班導師。</w:t>
            </w:r>
          </w:p>
        </w:tc>
      </w:tr>
      <w:tr w:rsidR="00CB5FE5">
        <w:tblPrEx>
          <w:tblCellMar>
            <w:top w:w="0" w:type="dxa"/>
            <w:bottom w:w="0" w:type="dxa"/>
          </w:tblCellMar>
        </w:tblPrEx>
        <w:tc>
          <w:tcPr>
            <w:tcW w:w="1128" w:type="dxa"/>
            <w:tcBorders>
              <w:top w:val="single" w:sz="4" w:space="0" w:color="000000"/>
              <w:left w:val="single" w:sz="4" w:space="0" w:color="000000"/>
              <w:bottom w:val="single" w:sz="4" w:space="0" w:color="000000"/>
            </w:tcBorders>
            <w:tcMar>
              <w:top w:w="0" w:type="dxa"/>
              <w:left w:w="28" w:type="dxa"/>
              <w:bottom w:w="0" w:type="dxa"/>
              <w:right w:w="28" w:type="dxa"/>
            </w:tcMar>
          </w:tcPr>
          <w:p w:rsidR="00CB5FE5" w:rsidRDefault="00C066BE">
            <w:pPr>
              <w:pStyle w:val="Standard"/>
              <w:jc w:val="center"/>
              <w:rPr>
                <w:rFonts w:eastAsia="標楷體" w:cs="標楷體"/>
              </w:rPr>
            </w:pPr>
            <w:r>
              <w:rPr>
                <w:rFonts w:eastAsia="標楷體" w:cs="標楷體"/>
              </w:rPr>
              <w:t>專題報告</w:t>
            </w:r>
          </w:p>
        </w:tc>
        <w:tc>
          <w:tcPr>
            <w:tcW w:w="2727" w:type="dxa"/>
            <w:tcBorders>
              <w:top w:val="single" w:sz="4" w:space="0" w:color="000000"/>
              <w:left w:val="single" w:sz="4" w:space="0" w:color="000000"/>
              <w:bottom w:val="single" w:sz="4" w:space="0" w:color="000000"/>
            </w:tcBorders>
            <w:tcMar>
              <w:top w:w="0" w:type="dxa"/>
              <w:left w:w="28" w:type="dxa"/>
              <w:bottom w:w="0" w:type="dxa"/>
              <w:right w:w="28" w:type="dxa"/>
            </w:tcMar>
          </w:tcPr>
          <w:p w:rsidR="00CB5FE5" w:rsidRDefault="00C066BE">
            <w:pPr>
              <w:pStyle w:val="Standard"/>
              <w:rPr>
                <w:rFonts w:eastAsia="標楷體" w:cs="標楷體"/>
              </w:rPr>
            </w:pPr>
            <w:r>
              <w:rPr>
                <w:rFonts w:eastAsia="標楷體" w:cs="標楷體"/>
              </w:rPr>
              <w:t>專題報告經指導教授修改並同意後，依專題報告格式列印報告，不要裝訂，送交系務助理檢查是否符合專題報告格式，若符合規格，請指導教授於簽名頁簽名之後再複製及裝訂，並依規定繳交一份專題報告及簡式報告到系辦公室。</w:t>
            </w:r>
          </w:p>
        </w:tc>
        <w:tc>
          <w:tcPr>
            <w:tcW w:w="2891" w:type="dxa"/>
            <w:tcBorders>
              <w:top w:val="single" w:sz="4" w:space="0" w:color="000000"/>
              <w:left w:val="single" w:sz="4" w:space="0" w:color="000000"/>
              <w:bottom w:val="single" w:sz="4" w:space="0" w:color="000000"/>
            </w:tcBorders>
            <w:tcMar>
              <w:top w:w="0" w:type="dxa"/>
              <w:left w:w="28" w:type="dxa"/>
              <w:bottom w:w="0" w:type="dxa"/>
              <w:right w:w="28" w:type="dxa"/>
            </w:tcMar>
          </w:tcPr>
          <w:p w:rsidR="00CB5FE5" w:rsidRDefault="00CB5FE5">
            <w:pPr>
              <w:pStyle w:val="Standard"/>
              <w:snapToGrid w:val="0"/>
              <w:jc w:val="both"/>
              <w:rPr>
                <w:rFonts w:eastAsia="標楷體"/>
              </w:rPr>
            </w:pPr>
          </w:p>
        </w:tc>
        <w:tc>
          <w:tcPr>
            <w:tcW w:w="29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CB5FE5" w:rsidRDefault="00C066BE">
            <w:pPr>
              <w:pStyle w:val="Standard"/>
              <w:rPr>
                <w:rFonts w:eastAsia="標楷體" w:cs="標楷體"/>
              </w:rPr>
            </w:pPr>
            <w:r>
              <w:rPr>
                <w:rFonts w:eastAsia="標楷體" w:cs="標楷體"/>
              </w:rPr>
              <w:t>收取專題報告及簡式報告各一份並登錄，以利辦理畢業離校手續時審查用。</w:t>
            </w:r>
          </w:p>
        </w:tc>
      </w:tr>
    </w:tbl>
    <w:p w:rsidR="00CB5FE5" w:rsidRDefault="00CB5FE5">
      <w:pPr>
        <w:pStyle w:val="Standard"/>
        <w:rPr>
          <w:rFonts w:eastAsia="標楷體"/>
        </w:rPr>
      </w:pPr>
    </w:p>
    <w:sectPr w:rsidR="00CB5FE5">
      <w:pgSz w:w="11906" w:h="16838"/>
      <w:pgMar w:top="851" w:right="1191" w:bottom="851" w:left="1134"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6BE" w:rsidRDefault="00C066BE">
      <w:pPr>
        <w:rPr>
          <w:rFonts w:hint="eastAsia"/>
        </w:rPr>
      </w:pPr>
      <w:r>
        <w:separator/>
      </w:r>
    </w:p>
  </w:endnote>
  <w:endnote w:type="continuationSeparator" w:id="0">
    <w:p w:rsidR="00C066BE" w:rsidRDefault="00C066B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altName w:val="Cambria Math"/>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新細明體, PMingLiU">
    <w:altName w:val="Times New Roman"/>
    <w:charset w:val="00"/>
    <w:family w:val="roman"/>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6BE" w:rsidRDefault="00C066BE">
      <w:pPr>
        <w:rPr>
          <w:rFonts w:hint="eastAsia"/>
        </w:rPr>
      </w:pPr>
      <w:r>
        <w:rPr>
          <w:color w:val="000000"/>
        </w:rPr>
        <w:separator/>
      </w:r>
    </w:p>
  </w:footnote>
  <w:footnote w:type="continuationSeparator" w:id="0">
    <w:p w:rsidR="00C066BE" w:rsidRDefault="00C066BE">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CB5FE5"/>
    <w:rsid w:val="005C627F"/>
    <w:rsid w:val="00C066BE"/>
    <w:rsid w:val="00CB5F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B21895-64F5-4AA7-AABA-94BFCF2B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5">
    <w:name w:val="header"/>
    <w:basedOn w:val="a"/>
    <w:link w:val="a6"/>
    <w:uiPriority w:val="99"/>
    <w:unhideWhenUsed/>
    <w:rsid w:val="005C627F"/>
    <w:pPr>
      <w:tabs>
        <w:tab w:val="center" w:pos="4153"/>
        <w:tab w:val="right" w:pos="8306"/>
      </w:tabs>
      <w:snapToGrid w:val="0"/>
    </w:pPr>
    <w:rPr>
      <w:sz w:val="20"/>
      <w:szCs w:val="18"/>
    </w:rPr>
  </w:style>
  <w:style w:type="character" w:customStyle="1" w:styleId="a6">
    <w:name w:val="頁首 字元"/>
    <w:basedOn w:val="a0"/>
    <w:link w:val="a5"/>
    <w:uiPriority w:val="99"/>
    <w:rsid w:val="005C627F"/>
    <w:rPr>
      <w:sz w:val="20"/>
      <w:szCs w:val="18"/>
    </w:rPr>
  </w:style>
  <w:style w:type="paragraph" w:styleId="a7">
    <w:name w:val="footer"/>
    <w:basedOn w:val="a"/>
    <w:link w:val="a8"/>
    <w:uiPriority w:val="99"/>
    <w:unhideWhenUsed/>
    <w:rsid w:val="005C627F"/>
    <w:pPr>
      <w:tabs>
        <w:tab w:val="center" w:pos="4153"/>
        <w:tab w:val="right" w:pos="8306"/>
      </w:tabs>
      <w:snapToGrid w:val="0"/>
    </w:pPr>
    <w:rPr>
      <w:sz w:val="20"/>
      <w:szCs w:val="18"/>
    </w:rPr>
  </w:style>
  <w:style w:type="character" w:customStyle="1" w:styleId="a8">
    <w:name w:val="頁尾 字元"/>
    <w:basedOn w:val="a0"/>
    <w:link w:val="a7"/>
    <w:uiPriority w:val="99"/>
    <w:rsid w:val="005C627F"/>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591</Characters>
  <Application>Microsoft Office Word</Application>
  <DocSecurity>0</DocSecurity>
  <Lines>4</Lines>
  <Paragraphs>1</Paragraphs>
  <ScaleCrop>false</ScaleCrop>
  <Company/>
  <LinksUpToDate>false</LinksUpToDate>
  <CharactersWithSpaces>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大學部專題口試作業程序</dc:title>
  <dc:creator>USER</dc:creator>
  <cp:lastModifiedBy>李昕容</cp:lastModifiedBy>
  <cp:revision>2</cp:revision>
  <dcterms:created xsi:type="dcterms:W3CDTF">2017-12-28T13:36:00Z</dcterms:created>
  <dcterms:modified xsi:type="dcterms:W3CDTF">2017-12-28T13:36:00Z</dcterms:modified>
</cp:coreProperties>
</file>