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B1" w:rsidRDefault="00DC1221">
      <w:pPr>
        <w:pStyle w:val="Chapter"/>
      </w:pPr>
      <w:bookmarkStart w:id="0" w:name="_GoBack"/>
      <w:bookmarkEnd w:id="0"/>
      <w:r>
        <w:t>第</w:t>
      </w:r>
      <w:r>
        <w:t>1</w:t>
      </w:r>
      <w:r>
        <w:t>章</w:t>
      </w:r>
    </w:p>
    <w:p w:rsidR="00C00AB1" w:rsidRDefault="00DC1221">
      <w:pPr>
        <w:pStyle w:val="Chapter"/>
      </w:pPr>
      <w:r>
        <w:t>專題報告書寫要點</w:t>
      </w:r>
    </w:p>
    <w:p w:rsidR="00C00AB1" w:rsidRDefault="00DC1221">
      <w:pPr>
        <w:pStyle w:val="Section"/>
      </w:pPr>
      <w:r>
        <w:t xml:space="preserve">1.1 </w:t>
      </w:r>
      <w:r>
        <w:t>版面</w:t>
      </w:r>
    </w:p>
    <w:p w:rsidR="00C00AB1" w:rsidRDefault="00DC1221">
      <w:pPr>
        <w:pStyle w:val="Body"/>
      </w:pPr>
      <w:r>
        <w:t>使用</w:t>
      </w:r>
      <w:r>
        <w:t>A4</w:t>
      </w:r>
      <w:r>
        <w:t>紙張，左邊留</w:t>
      </w:r>
      <w:r>
        <w:t>3.8</w:t>
      </w:r>
      <w:r>
        <w:t>公分，其他各邊</w:t>
      </w:r>
      <w:r>
        <w:t>2.5</w:t>
      </w:r>
      <w:r>
        <w:t>公分，裝訂時邊切割小於</w:t>
      </w:r>
      <w:r>
        <w:t>0.15</w:t>
      </w:r>
      <w:r>
        <w:t>公分。</w:t>
      </w:r>
    </w:p>
    <w:p w:rsidR="00C00AB1" w:rsidRDefault="00DC1221">
      <w:pPr>
        <w:pStyle w:val="Section"/>
      </w:pPr>
      <w:r>
        <w:t xml:space="preserve">1.2 </w:t>
      </w:r>
      <w:r>
        <w:t>章節標題</w:t>
      </w:r>
    </w:p>
    <w:p w:rsidR="00C00AB1" w:rsidRDefault="00DC1221">
      <w:pPr>
        <w:pStyle w:val="Body"/>
      </w:pPr>
      <w:r>
        <w:t>標題以</w:t>
      </w:r>
      <w:r>
        <w:t>15</w:t>
      </w:r>
      <w:r>
        <w:t>個字內為宜，除冠詞及介係詞外，其餘文字第一個字母大寫（簡稱或縮寫依慣例全部大寫，但建議標題盡量不要用簡稱或縮寫）。</w:t>
      </w:r>
    </w:p>
    <w:p w:rsidR="00C00AB1" w:rsidRDefault="00C00AB1">
      <w:pPr>
        <w:pStyle w:val="SubSection"/>
        <w:rPr>
          <w:rFonts w:ascii="標楷體" w:hAnsi="標楷體"/>
          <w:bCs/>
          <w:sz w:val="28"/>
          <w:szCs w:val="28"/>
        </w:rPr>
      </w:pPr>
    </w:p>
    <w:p w:rsidR="00C00AB1" w:rsidRDefault="00DC1221">
      <w:pPr>
        <w:pStyle w:val="SubSection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/>
          <w:bCs/>
          <w:sz w:val="28"/>
          <w:szCs w:val="28"/>
        </w:rPr>
        <w:t>1.2.1</w:t>
      </w:r>
      <w:r>
        <w:rPr>
          <w:rFonts w:ascii="標楷體" w:hAnsi="標楷體"/>
          <w:bCs/>
          <w:sz w:val="28"/>
          <w:szCs w:val="28"/>
        </w:rPr>
        <w:t>章：</w:t>
      </w:r>
    </w:p>
    <w:p w:rsidR="00C00AB1" w:rsidRDefault="00DC1221">
      <w:pPr>
        <w:pStyle w:val="Body"/>
      </w:pPr>
      <w:r>
        <w:t>18-point</w:t>
      </w:r>
      <w:r>
        <w:t>粗體，靠左對齊，第一行為第</w:t>
      </w:r>
      <w:r>
        <w:t>XX</w:t>
      </w:r>
      <w:r>
        <w:t>章，第二行為該章之標題，每章以新的一頁開始，注意，請不要用空白行來迫使章節跑到下一頁的開始，請先將游標移到</w:t>
      </w:r>
      <w:r>
        <w:t>Chapter</w:t>
      </w:r>
      <w:r>
        <w:t>之前，然後用滑鼠點選選單『插入』</w:t>
      </w:r>
      <w:r>
        <w:rPr>
          <w:rFonts w:ascii="Wingdings" w:eastAsia="Wingdings" w:hAnsi="Wingdings" w:cs="Wingdings"/>
        </w:rPr>
        <w:t></w:t>
      </w:r>
      <w:r>
        <w:rPr>
          <w:rFonts w:eastAsia="Wingdings" w:cs="Wingdings"/>
        </w:rPr>
        <w:t>『分隔設定』，於跳出之選項中點選『分頁符號』後按『確定』即可。</w:t>
      </w:r>
    </w:p>
    <w:p w:rsidR="00C00AB1" w:rsidRDefault="00C00AB1">
      <w:pPr>
        <w:pStyle w:val="SubSection"/>
        <w:rPr>
          <w:rFonts w:ascii="標楷體" w:hAnsi="標楷體" w:cs="Wingdings"/>
          <w:bCs/>
          <w:sz w:val="28"/>
          <w:szCs w:val="28"/>
        </w:rPr>
      </w:pPr>
    </w:p>
    <w:p w:rsidR="00C00AB1" w:rsidRDefault="00DC1221">
      <w:pPr>
        <w:pStyle w:val="SubSection"/>
        <w:rPr>
          <w:rFonts w:ascii="標楷體" w:hAnsi="標楷體" w:cs="Wingdings"/>
          <w:bCs/>
          <w:sz w:val="28"/>
          <w:szCs w:val="28"/>
        </w:rPr>
      </w:pPr>
      <w:r>
        <w:rPr>
          <w:rFonts w:ascii="標楷體" w:hAnsi="標楷體" w:cs="Wingdings"/>
          <w:bCs/>
          <w:sz w:val="28"/>
          <w:szCs w:val="28"/>
        </w:rPr>
        <w:t xml:space="preserve">1.2.2 </w:t>
      </w:r>
      <w:r>
        <w:rPr>
          <w:rFonts w:ascii="標楷體" w:hAnsi="標楷體" w:cs="Wingdings"/>
          <w:bCs/>
          <w:sz w:val="28"/>
          <w:szCs w:val="28"/>
        </w:rPr>
        <w:t>節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14-point</w:t>
      </w:r>
      <w:r>
        <w:rPr>
          <w:rFonts w:ascii="標楷體" w:hAnsi="標楷體" w:cs="Wingdings"/>
        </w:rPr>
        <w:t>粗體，靠左對齊，編號方式為</w:t>
      </w:r>
      <w:r>
        <w:rPr>
          <w:rFonts w:ascii="標楷體" w:hAnsi="標楷體" w:cs="Wingdings"/>
        </w:rPr>
        <w:t>x.y</w:t>
      </w:r>
      <w:r>
        <w:rPr>
          <w:rFonts w:ascii="標楷體" w:hAnsi="標楷體" w:cs="Wingdings"/>
        </w:rPr>
        <w:t>，其中</w:t>
      </w:r>
      <w:r>
        <w:rPr>
          <w:rFonts w:ascii="標楷體" w:hAnsi="標楷體" w:cs="Wingdings"/>
        </w:rPr>
        <w:t>x</w:t>
      </w:r>
      <w:r>
        <w:rPr>
          <w:rFonts w:ascii="標楷體" w:hAnsi="標楷體" w:cs="Wingdings"/>
        </w:rPr>
        <w:t>為章，</w:t>
      </w:r>
      <w:r>
        <w:rPr>
          <w:rFonts w:ascii="標楷體" w:hAnsi="標楷體" w:cs="Wingdings"/>
        </w:rPr>
        <w:t>y</w:t>
      </w:r>
      <w:r>
        <w:rPr>
          <w:rFonts w:ascii="標楷體" w:hAnsi="標楷體" w:cs="Wingdings"/>
        </w:rPr>
        <w:t>為節次。</w:t>
      </w:r>
    </w:p>
    <w:p w:rsidR="00C00AB1" w:rsidRDefault="00C00AB1">
      <w:pPr>
        <w:pStyle w:val="SubSection"/>
        <w:rPr>
          <w:rFonts w:ascii="標楷體" w:hAnsi="標楷體" w:cs="Wingdings"/>
          <w:bCs/>
          <w:sz w:val="28"/>
          <w:szCs w:val="28"/>
        </w:rPr>
      </w:pPr>
    </w:p>
    <w:p w:rsidR="00C00AB1" w:rsidRDefault="00DC1221">
      <w:pPr>
        <w:pStyle w:val="SubSection"/>
        <w:rPr>
          <w:rFonts w:ascii="標楷體" w:hAnsi="標楷體" w:cs="Wingdings"/>
          <w:bCs/>
          <w:sz w:val="28"/>
          <w:szCs w:val="28"/>
        </w:rPr>
      </w:pPr>
      <w:r>
        <w:rPr>
          <w:rFonts w:ascii="標楷體" w:hAnsi="標楷體" w:cs="Wingdings"/>
          <w:bCs/>
          <w:sz w:val="28"/>
          <w:szCs w:val="28"/>
        </w:rPr>
        <w:t>1.2.3</w:t>
      </w:r>
      <w:r>
        <w:rPr>
          <w:rFonts w:ascii="標楷體" w:hAnsi="標楷體" w:cs="Wingdings"/>
          <w:bCs/>
          <w:sz w:val="28"/>
          <w:szCs w:val="28"/>
        </w:rPr>
        <w:t>小節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12-point </w:t>
      </w:r>
      <w:r>
        <w:rPr>
          <w:rFonts w:ascii="標楷體" w:hAnsi="標楷體" w:cs="Wingdings"/>
        </w:rPr>
        <w:t>粗體，靠左對齊，編號方式為</w:t>
      </w:r>
      <w:r>
        <w:rPr>
          <w:rFonts w:ascii="標楷體" w:hAnsi="標楷體" w:cs="Wingdings"/>
        </w:rPr>
        <w:t>x.y.z</w:t>
      </w:r>
      <w:r>
        <w:rPr>
          <w:rFonts w:ascii="標楷體" w:hAnsi="標楷體" w:cs="Wingdings"/>
        </w:rPr>
        <w:t>，</w:t>
      </w:r>
      <w:r>
        <w:rPr>
          <w:rFonts w:ascii="標楷體" w:hAnsi="標楷體" w:cs="Wingdings"/>
        </w:rPr>
        <w:t xml:space="preserve">x,y </w:t>
      </w:r>
      <w:r>
        <w:rPr>
          <w:rFonts w:ascii="標楷體" w:hAnsi="標楷體" w:cs="Wingdings"/>
        </w:rPr>
        <w:t>與前述同，</w:t>
      </w:r>
      <w:r>
        <w:rPr>
          <w:rFonts w:ascii="標楷體" w:hAnsi="標楷體" w:cs="Wingdings"/>
        </w:rPr>
        <w:t>z</w:t>
      </w:r>
      <w:r>
        <w:rPr>
          <w:rFonts w:ascii="標楷體" w:hAnsi="標楷體" w:cs="Wingdings"/>
        </w:rPr>
        <w:t>該小節之節次，如還有次小節，其格式與小節相彷。</w:t>
      </w:r>
    </w:p>
    <w:p w:rsidR="00C00AB1" w:rsidRDefault="00DC1221">
      <w:pPr>
        <w:pStyle w:val="Chapter"/>
        <w:pageBreakBefore/>
        <w:rPr>
          <w:rFonts w:ascii="標楷體" w:hAnsi="標楷體" w:cs="Wingdings"/>
        </w:rPr>
      </w:pPr>
      <w:r>
        <w:rPr>
          <w:rFonts w:ascii="標楷體" w:hAnsi="標楷體" w:cs="Wingdings"/>
        </w:rPr>
        <w:lastRenderedPageBreak/>
        <w:t>第</w:t>
      </w:r>
      <w:r>
        <w:rPr>
          <w:rFonts w:ascii="標楷體" w:hAnsi="標楷體" w:cs="Wingdings"/>
        </w:rPr>
        <w:t>2</w:t>
      </w:r>
      <w:r>
        <w:rPr>
          <w:rFonts w:ascii="標楷體" w:hAnsi="標楷體" w:cs="Wingdings"/>
        </w:rPr>
        <w:t>章</w:t>
      </w:r>
    </w:p>
    <w:p w:rsidR="00C00AB1" w:rsidRDefault="00DC1221">
      <w:pPr>
        <w:pStyle w:val="Chapter"/>
        <w:rPr>
          <w:rFonts w:ascii="標楷體" w:hAnsi="標楷體" w:cs="Wingdings"/>
        </w:rPr>
      </w:pPr>
      <w:r>
        <w:rPr>
          <w:rFonts w:ascii="標楷體" w:hAnsi="標楷體" w:cs="Wingdings"/>
        </w:rPr>
        <w:t>本文樣</w:t>
      </w:r>
      <w:r>
        <w:rPr>
          <w:rFonts w:ascii="標楷體" w:hAnsi="標楷體" w:cs="Wingdings"/>
        </w:rPr>
        <w:t>式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>2.1</w:t>
      </w:r>
      <w:r>
        <w:rPr>
          <w:rFonts w:ascii="標楷體" w:hAnsi="標楷體" w:cs="Wingdings"/>
        </w:rPr>
        <w:t>字體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12 points Times </w:t>
      </w:r>
      <w:r>
        <w:rPr>
          <w:rFonts w:ascii="標楷體" w:hAnsi="標楷體" w:cs="Wingdings"/>
        </w:rPr>
        <w:t>或類似字體，圖形內文字可不同。</w:t>
      </w:r>
    </w:p>
    <w:p w:rsidR="00C00AB1" w:rsidRDefault="00C00AB1">
      <w:pPr>
        <w:pStyle w:val="Section"/>
        <w:rPr>
          <w:rFonts w:ascii="標楷體" w:hAnsi="標楷體" w:cs="Wingdings"/>
        </w:rPr>
      </w:pP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2.2 </w:t>
      </w:r>
      <w:r>
        <w:rPr>
          <w:rFonts w:ascii="標楷體" w:hAnsi="標楷體" w:cs="Wingdings"/>
        </w:rPr>
        <w:t>行距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Double space</w:t>
      </w:r>
      <w:r>
        <w:rPr>
          <w:rFonts w:ascii="標楷體" w:hAnsi="標楷體" w:cs="Wingdings"/>
        </w:rPr>
        <w:t>，公式與文字須保留適當距離。</w:t>
      </w:r>
    </w:p>
    <w:p w:rsidR="00C00AB1" w:rsidRDefault="00C00AB1">
      <w:pPr>
        <w:pStyle w:val="Section"/>
        <w:rPr>
          <w:rFonts w:ascii="標楷體" w:hAnsi="標楷體" w:cs="Wingdings"/>
        </w:rPr>
      </w:pP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2.3 </w:t>
      </w:r>
      <w:r>
        <w:rPr>
          <w:rFonts w:ascii="標楷體" w:hAnsi="標楷體" w:cs="Wingdings"/>
        </w:rPr>
        <w:t>內縮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每一章節的第一段不內縮，其餘段落開頭中文內縮</w:t>
      </w:r>
      <w:r>
        <w:rPr>
          <w:rFonts w:ascii="標楷體" w:hAnsi="標楷體" w:cs="Wingdings"/>
        </w:rPr>
        <w:t>2</w:t>
      </w:r>
      <w:r>
        <w:rPr>
          <w:rFonts w:ascii="標楷體" w:hAnsi="標楷體" w:cs="Wingdings"/>
        </w:rPr>
        <w:t>個字，英文內縮</w:t>
      </w:r>
      <w:r>
        <w:rPr>
          <w:rFonts w:ascii="標楷體" w:hAnsi="標楷體" w:cs="Wingdings"/>
        </w:rPr>
        <w:t>5</w:t>
      </w:r>
      <w:r>
        <w:rPr>
          <w:rFonts w:ascii="標楷體" w:hAnsi="標楷體" w:cs="Wingdings"/>
        </w:rPr>
        <w:t>個字母，其餘每行均左右切齊。</w:t>
      </w:r>
    </w:p>
    <w:p w:rsidR="00C00AB1" w:rsidRDefault="00C00AB1">
      <w:pPr>
        <w:pStyle w:val="Section"/>
        <w:rPr>
          <w:rFonts w:ascii="標楷體" w:hAnsi="標楷體" w:cs="Wingdings"/>
        </w:rPr>
      </w:pP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2.4 </w:t>
      </w:r>
      <w:r>
        <w:rPr>
          <w:rFonts w:ascii="標楷體" w:hAnsi="標楷體" w:cs="Wingdings"/>
        </w:rPr>
        <w:t>音節分割</w:t>
      </w:r>
    </w:p>
    <w:p w:rsidR="00C00AB1" w:rsidRDefault="00DC1221">
      <w:pPr>
        <w:pStyle w:val="Body"/>
        <w:rPr>
          <w:rFonts w:ascii="標楷體" w:hAnsi="標楷體"/>
        </w:rPr>
      </w:pPr>
      <w:r>
        <w:rPr>
          <w:rFonts w:ascii="標楷體" w:hAnsi="標楷體" w:cs="Wingdings"/>
        </w:rPr>
        <w:t>行末文字如需依音節分割，請注意分割處（可查字典確認），每行開頭不得為</w:t>
      </w:r>
      <w:r>
        <w:rPr>
          <w:rFonts w:ascii="標楷體" w:hAnsi="標楷體"/>
        </w:rPr>
        <w:t xml:space="preserve"> “</w:t>
      </w:r>
      <w:r>
        <w:rPr>
          <w:rFonts w:ascii="標楷體" w:hAnsi="標楷體" w:cs="Wingdings"/>
        </w:rPr>
        <w:t>,”</w:t>
      </w:r>
      <w:r>
        <w:rPr>
          <w:rFonts w:ascii="標楷體" w:hAnsi="標楷體" w:cs="Wingdings"/>
        </w:rPr>
        <w:t>、</w:t>
      </w:r>
      <w:r>
        <w:rPr>
          <w:rFonts w:ascii="標楷體" w:hAnsi="標楷體"/>
        </w:rPr>
        <w:t>”</w:t>
      </w:r>
      <w:r>
        <w:rPr>
          <w:rFonts w:ascii="標楷體" w:hAnsi="標楷體" w:cs="Wingdings"/>
        </w:rPr>
        <w:t>.”</w:t>
      </w:r>
      <w:r>
        <w:rPr>
          <w:rFonts w:ascii="標楷體" w:hAnsi="標楷體" w:cs="Wingdings"/>
        </w:rPr>
        <w:t>或</w:t>
      </w:r>
      <w:r>
        <w:rPr>
          <w:rFonts w:ascii="標楷體" w:hAnsi="標楷體"/>
        </w:rPr>
        <w:t>“</w:t>
      </w:r>
      <w:r>
        <w:rPr>
          <w:rFonts w:ascii="標楷體" w:hAnsi="標楷體" w:cs="Wingdings"/>
        </w:rPr>
        <w:t>)”</w:t>
      </w:r>
      <w:r>
        <w:rPr>
          <w:rFonts w:ascii="標楷體" w:hAnsi="標楷體" w:cs="Wingdings"/>
        </w:rPr>
        <w:t>等標點符號。</w:t>
      </w:r>
    </w:p>
    <w:p w:rsidR="00C00AB1" w:rsidRDefault="00C00AB1">
      <w:pPr>
        <w:pStyle w:val="Section"/>
        <w:rPr>
          <w:rFonts w:ascii="標楷體" w:hAnsi="標楷體" w:cs="Wingdings"/>
        </w:rPr>
      </w:pP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2.5 </w:t>
      </w:r>
      <w:r>
        <w:rPr>
          <w:rFonts w:ascii="標楷體" w:hAnsi="標楷體" w:cs="Wingdings"/>
        </w:rPr>
        <w:t>簡稱或縮寫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若有用到簡稱或縮寫，則在本文中第一次出現時先列出全名，後面再用小括號將簡稱或縮寫括起，之後再出現時直接用簡稱或縮寫即可，避免重複使用全名。</w:t>
      </w:r>
    </w:p>
    <w:p w:rsidR="00C00AB1" w:rsidRDefault="00DC1221">
      <w:pPr>
        <w:pStyle w:val="Chapter"/>
        <w:pageBreakBefore/>
        <w:rPr>
          <w:rFonts w:ascii="標楷體" w:hAnsi="標楷體" w:cs="Wingdings"/>
        </w:rPr>
      </w:pPr>
      <w:r>
        <w:rPr>
          <w:rFonts w:ascii="標楷體" w:hAnsi="標楷體" w:cs="Wingdings"/>
        </w:rPr>
        <w:lastRenderedPageBreak/>
        <w:t>第</w:t>
      </w:r>
      <w:r>
        <w:rPr>
          <w:rFonts w:ascii="標楷體" w:hAnsi="標楷體" w:cs="Wingdings"/>
        </w:rPr>
        <w:t>3</w:t>
      </w:r>
      <w:r>
        <w:rPr>
          <w:rFonts w:ascii="標楷體" w:hAnsi="標楷體" w:cs="Wingdings"/>
        </w:rPr>
        <w:t>章</w:t>
      </w:r>
    </w:p>
    <w:p w:rsidR="00C00AB1" w:rsidRDefault="00DC1221">
      <w:pPr>
        <w:pStyle w:val="Chapter"/>
        <w:rPr>
          <w:rFonts w:ascii="標楷體" w:hAnsi="標楷體" w:cs="Wingdings"/>
        </w:rPr>
      </w:pPr>
      <w:r>
        <w:rPr>
          <w:rFonts w:ascii="標楷體" w:hAnsi="標楷體" w:cs="Wingdings"/>
        </w:rPr>
        <w:t>方程式、圖及表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3.1 </w:t>
      </w:r>
      <w:r>
        <w:rPr>
          <w:rFonts w:ascii="標楷體" w:hAnsi="標楷體" w:cs="Wingdings"/>
        </w:rPr>
        <w:t>編號格式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每章獨立編號，格式為</w:t>
      </w:r>
      <w:r>
        <w:rPr>
          <w:rFonts w:ascii="標楷體" w:hAnsi="標楷體" w:cs="Wingdings"/>
        </w:rPr>
        <w:t>x.y</w:t>
      </w:r>
      <w:r>
        <w:rPr>
          <w:rFonts w:ascii="標楷體" w:hAnsi="標楷體" w:cs="Wingdings"/>
        </w:rPr>
        <w:t>，其中</w:t>
      </w:r>
      <w:r>
        <w:rPr>
          <w:rFonts w:ascii="標楷體" w:hAnsi="標楷體" w:cs="Wingdings"/>
        </w:rPr>
        <w:t>x</w:t>
      </w:r>
      <w:r>
        <w:rPr>
          <w:rFonts w:ascii="標楷體" w:hAnsi="標楷體" w:cs="Wingdings"/>
        </w:rPr>
        <w:t>為章次，</w:t>
      </w:r>
      <w:r>
        <w:rPr>
          <w:rFonts w:ascii="標楷體" w:hAnsi="標楷體" w:cs="Wingdings"/>
        </w:rPr>
        <w:t>y</w:t>
      </w:r>
      <w:r>
        <w:rPr>
          <w:rFonts w:ascii="標楷體" w:hAnsi="標楷體" w:cs="Wingdings"/>
        </w:rPr>
        <w:t>則依序自該章第一個起由</w:t>
      </w:r>
      <w:r>
        <w:rPr>
          <w:rFonts w:ascii="標楷體" w:hAnsi="標楷體" w:cs="Wingdings"/>
        </w:rPr>
        <w:t>1</w:t>
      </w:r>
      <w:r>
        <w:rPr>
          <w:rFonts w:ascii="標楷體" w:hAnsi="標楷體" w:cs="Wingdings"/>
        </w:rPr>
        <w:t>開始編。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公式編號以小括號括起並靠右對齊，與公式之間不加點或連線。請使用樣式</w:t>
      </w:r>
      <w:r>
        <w:rPr>
          <w:rFonts w:ascii="標楷體" w:hAnsi="標楷體" w:cs="Wingdings"/>
        </w:rPr>
        <w:t>Equation</w:t>
      </w:r>
      <w:r>
        <w:rPr>
          <w:rFonts w:ascii="標楷體" w:hAnsi="標楷體" w:cs="Wingdings"/>
        </w:rPr>
        <w:t>，並於</w:t>
      </w:r>
      <w:r>
        <w:rPr>
          <w:rFonts w:ascii="標楷體" w:hAnsi="標楷體" w:cs="Wingdings"/>
        </w:rPr>
        <w:t>Equation</w:t>
      </w:r>
      <w:r>
        <w:rPr>
          <w:rFonts w:ascii="標楷體" w:hAnsi="標楷體" w:cs="Wingdings"/>
        </w:rPr>
        <w:t>前先及</w:t>
      </w:r>
      <w:r>
        <w:rPr>
          <w:rFonts w:ascii="標楷體" w:hAnsi="標楷體" w:cs="Wingdings"/>
        </w:rPr>
        <w:t>Equation</w:t>
      </w:r>
      <w:r>
        <w:rPr>
          <w:rFonts w:ascii="標楷體" w:hAnsi="標楷體" w:cs="Wingdings"/>
        </w:rPr>
        <w:t>與編號間各插入一個</w:t>
      </w:r>
      <w:r>
        <w:rPr>
          <w:rFonts w:ascii="標楷體" w:hAnsi="標楷體" w:cs="Wingdings"/>
        </w:rPr>
        <w:t>Tab</w:t>
      </w:r>
      <w:r>
        <w:rPr>
          <w:rFonts w:ascii="標楷體" w:hAnsi="標楷體" w:cs="Wingdings"/>
        </w:rPr>
        <w:t>，例如：</w:t>
      </w:r>
    </w:p>
    <w:p w:rsidR="00C00AB1" w:rsidRDefault="00DC1221">
      <w:pPr>
        <w:pStyle w:val="Equation"/>
        <w:spacing w:before="180" w:after="180"/>
        <w:rPr>
          <w:rFonts w:ascii="標楷體" w:hAnsi="標楷體" w:cs="Wingdings"/>
        </w:rPr>
      </w:pPr>
      <w:r>
        <w:rPr>
          <w:rFonts w:ascii="標楷體" w:hAnsi="標楷體" w:cs="Wingdings"/>
        </w:rPr>
        <w:tab/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=∫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  <m:r>
          <m:rPr>
            <m:nor/>
          </m:rPr>
          <m:t>dx</m:t>
        </m:r>
      </m:oMath>
      <w:r>
        <w:rPr>
          <w:rFonts w:ascii="標楷體" w:hAnsi="標楷體" w:cs="Wingdings"/>
        </w:rPr>
        <w:tab/>
        <w:t>(3.1)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3.2 </w:t>
      </w:r>
      <w:r>
        <w:rPr>
          <w:rFonts w:ascii="標楷體" w:hAnsi="標楷體" w:cs="Wingdings"/>
        </w:rPr>
        <w:t>圖與表</w:t>
      </w:r>
    </w:p>
    <w:p w:rsidR="00C00AB1" w:rsidRDefault="00DC1221">
      <w:pPr>
        <w:pStyle w:val="Body"/>
        <w:rPr>
          <w:rFonts w:ascii="標楷體" w:hAnsi="標楷體"/>
        </w:rPr>
      </w:pPr>
      <w:r>
        <w:rPr>
          <w:rFonts w:ascii="標楷體" w:hAnsi="標楷體" w:cs="Wingdings"/>
        </w:rPr>
        <w:t>圖表皆需加上說明，圖說明置於下方，格式為</w:t>
      </w:r>
      <w:r>
        <w:rPr>
          <w:rFonts w:ascii="標楷體" w:hAnsi="標楷體"/>
        </w:rPr>
        <w:t xml:space="preserve"> </w:t>
      </w:r>
      <w:r>
        <w:rPr>
          <w:rFonts w:ascii="標楷體" w:hAnsi="標楷體" w:cs="Wingdings"/>
        </w:rPr>
        <w:t>圖</w:t>
      </w:r>
      <w:r>
        <w:rPr>
          <w:rFonts w:ascii="標楷體" w:hAnsi="標楷體"/>
        </w:rPr>
        <w:t xml:space="preserve"> </w:t>
      </w:r>
      <w:r>
        <w:rPr>
          <w:rFonts w:ascii="標楷體" w:hAnsi="標楷體" w:cs="Wingdings"/>
        </w:rPr>
        <w:t xml:space="preserve">x.y: </w:t>
      </w:r>
      <w:r>
        <w:rPr>
          <w:rFonts w:ascii="標楷體" w:hAnsi="標楷體" w:cs="Wingdings"/>
        </w:rPr>
        <w:t>說明文字</w:t>
      </w:r>
      <w:r>
        <w:rPr>
          <w:rFonts w:ascii="標楷體" w:hAnsi="標楷體" w:cs="Wingdings"/>
        </w:rPr>
        <w:t xml:space="preserve">. </w:t>
      </w:r>
      <w:r>
        <w:rPr>
          <w:rFonts w:ascii="標楷體" w:hAnsi="標楷體" w:cs="Wingdings"/>
        </w:rPr>
        <w:t>表說明置於上方，格式為表</w:t>
      </w:r>
      <w:r>
        <w:rPr>
          <w:rFonts w:ascii="標楷體" w:hAnsi="標楷體"/>
        </w:rPr>
        <w:t xml:space="preserve"> </w:t>
      </w:r>
      <w:r>
        <w:rPr>
          <w:rFonts w:ascii="標楷體" w:hAnsi="標楷體" w:cs="Wingdings"/>
        </w:rPr>
        <w:t xml:space="preserve">x.y: </w:t>
      </w:r>
      <w:r>
        <w:rPr>
          <w:rFonts w:ascii="標楷體" w:hAnsi="標楷體" w:cs="Wingdings"/>
        </w:rPr>
        <w:t>說明文字</w:t>
      </w:r>
      <w:r>
        <w:rPr>
          <w:rFonts w:ascii="標楷體" w:hAnsi="標楷體" w:cs="Wingdings"/>
        </w:rPr>
        <w:t xml:space="preserve">. </w:t>
      </w:r>
      <w:r>
        <w:rPr>
          <w:rFonts w:ascii="標楷體" w:hAnsi="標楷體" w:cs="Wingdings"/>
        </w:rPr>
        <w:t>說明文字不滿一行則中間對齊，超過一行則左右切齊。</w:t>
      </w:r>
    </w:p>
    <w:p w:rsidR="00C00AB1" w:rsidRDefault="00DC1221">
      <w:pPr>
        <w:pStyle w:val="Body"/>
        <w:ind w:firstLine="480"/>
        <w:rPr>
          <w:rFonts w:ascii="標楷體" w:hAnsi="標楷體" w:cs="Wingdings"/>
        </w:rPr>
      </w:pPr>
      <w:r>
        <w:rPr>
          <w:rFonts w:ascii="標楷體" w:hAnsi="標楷體" w:cs="Wingdings"/>
        </w:rPr>
        <w:t>圖與表置於本文提到處之該頁或次頁的上方或下方，盡量避免置於本文中間。</w:t>
      </w:r>
    </w:p>
    <w:p w:rsidR="00C00AB1" w:rsidRDefault="00DC1221">
      <w:pPr>
        <w:pStyle w:val="Body"/>
        <w:ind w:firstLine="480"/>
        <w:rPr>
          <w:rFonts w:ascii="標楷體" w:hAnsi="標楷體"/>
        </w:rPr>
      </w:pPr>
      <w:r>
        <w:rPr>
          <w:rFonts w:ascii="標楷體" w:hAnsi="標楷體" w:cs="Wingdings"/>
        </w:rPr>
        <w:t>本文中參考到公式</w:t>
      </w:r>
      <w:r>
        <w:rPr>
          <w:rFonts w:ascii="標楷體" w:hAnsi="標楷體" w:cs="Wingdings"/>
        </w:rPr>
        <w:t>(Equation)</w:t>
      </w:r>
      <w:r>
        <w:rPr>
          <w:rFonts w:ascii="標楷體" w:hAnsi="標楷體" w:cs="Wingdings"/>
        </w:rPr>
        <w:t>或圖</w:t>
      </w:r>
      <w:r>
        <w:rPr>
          <w:rFonts w:ascii="標楷體" w:hAnsi="標楷體" w:cs="Wingdings"/>
        </w:rPr>
        <w:t>(Figure)</w:t>
      </w:r>
      <w:r>
        <w:rPr>
          <w:rFonts w:ascii="標楷體" w:hAnsi="標楷體" w:cs="Wingdings"/>
        </w:rPr>
        <w:t>時用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公式</w:t>
      </w:r>
      <w:r>
        <w:rPr>
          <w:rFonts w:ascii="標楷體" w:hAnsi="標楷體"/>
        </w:rPr>
        <w:t xml:space="preserve"> </w:t>
      </w:r>
      <w:r>
        <w:rPr>
          <w:rFonts w:ascii="標楷體" w:hAnsi="標楷體" w:cs="Wingdings"/>
        </w:rPr>
        <w:t xml:space="preserve">(3.2)’ </w:t>
      </w:r>
      <w:r>
        <w:rPr>
          <w:rFonts w:ascii="標楷體" w:hAnsi="標楷體" w:cs="Wingdings"/>
        </w:rPr>
        <w:t>或</w:t>
      </w:r>
      <w:r>
        <w:rPr>
          <w:rFonts w:ascii="標楷體" w:hAnsi="標楷體"/>
        </w:rPr>
        <w:t xml:space="preserve"> ‘</w:t>
      </w:r>
      <w:r>
        <w:rPr>
          <w:rFonts w:ascii="標楷體" w:hAnsi="標楷體" w:cs="Wingdings"/>
        </w:rPr>
        <w:t>圖</w:t>
      </w:r>
      <w:r>
        <w:rPr>
          <w:rFonts w:ascii="標楷體" w:hAnsi="標楷體" w:cs="Wingdings"/>
        </w:rPr>
        <w:t>4.3’</w:t>
      </w:r>
      <w:r>
        <w:rPr>
          <w:rFonts w:ascii="標楷體" w:hAnsi="標楷體" w:cs="Wingdings"/>
        </w:rPr>
        <w:t>等。另外不可有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公式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或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圖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在行尾而編號跑到下一行行首的情形，如果擔心會發生這種情況，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圖</w:t>
      </w:r>
      <w:r>
        <w:rPr>
          <w:rFonts w:ascii="標楷體" w:hAnsi="標楷體"/>
        </w:rPr>
        <w:t>’</w:t>
      </w:r>
      <w:r>
        <w:rPr>
          <w:rFonts w:ascii="標楷體" w:hAnsi="標楷體" w:cs="Wingdings"/>
        </w:rPr>
        <w:t>字樣與編號間的空白請用</w:t>
      </w:r>
      <w:r>
        <w:rPr>
          <w:rFonts w:ascii="標楷體" w:hAnsi="標楷體" w:cs="Wingdings"/>
        </w:rPr>
        <w:t>Ctrl+Shift+Space</w:t>
      </w:r>
      <w:r>
        <w:rPr>
          <w:rFonts w:ascii="標楷體" w:hAnsi="標楷體" w:cs="Wingdings"/>
        </w:rPr>
        <w:t>。</w:t>
      </w:r>
    </w:p>
    <w:p w:rsidR="00C00AB1" w:rsidRDefault="00DC1221">
      <w:pPr>
        <w:pStyle w:val="Chapter"/>
        <w:pageBreakBefore/>
        <w:rPr>
          <w:rFonts w:ascii="標楷體" w:hAnsi="標楷體" w:cs="Wingdings"/>
        </w:rPr>
      </w:pPr>
      <w:r>
        <w:rPr>
          <w:rFonts w:ascii="標楷體" w:hAnsi="標楷體" w:cs="Wingdings"/>
        </w:rPr>
        <w:lastRenderedPageBreak/>
        <w:t>第</w:t>
      </w:r>
      <w:r>
        <w:rPr>
          <w:rFonts w:ascii="標楷體" w:hAnsi="標楷體" w:cs="Wingdings"/>
        </w:rPr>
        <w:t>4</w:t>
      </w:r>
      <w:r>
        <w:rPr>
          <w:rFonts w:ascii="標楷體" w:hAnsi="標楷體" w:cs="Wingdings"/>
        </w:rPr>
        <w:t>章</w:t>
      </w:r>
    </w:p>
    <w:p w:rsidR="00C00AB1" w:rsidRDefault="00DC1221">
      <w:pPr>
        <w:pStyle w:val="Chapter"/>
        <w:rPr>
          <w:rFonts w:ascii="標楷體" w:hAnsi="標楷體" w:cs="Wingdings"/>
        </w:rPr>
      </w:pPr>
      <w:r>
        <w:rPr>
          <w:rFonts w:ascii="標楷體" w:hAnsi="標楷體" w:cs="Wingdings"/>
        </w:rPr>
        <w:t>內容排列順序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>4.</w:t>
      </w:r>
      <w:r>
        <w:rPr>
          <w:rFonts w:ascii="標楷體" w:hAnsi="標楷體" w:cs="Wingdings"/>
        </w:rPr>
        <w:t xml:space="preserve">1 </w:t>
      </w:r>
      <w:r>
        <w:rPr>
          <w:rFonts w:ascii="標楷體" w:hAnsi="標楷體" w:cs="Wingdings"/>
        </w:rPr>
        <w:t>頁序：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每頁皆需編頁次（題目及簽名頁只編不列出），頁碼置於右上角，本文之前用小寫羅馬數字編序，本文部分則以阿拉伯數字</w:t>
      </w:r>
      <w:r>
        <w:rPr>
          <w:rFonts w:ascii="標楷體" w:hAnsi="標楷體" w:cs="Wingdings"/>
        </w:rPr>
        <w:t xml:space="preserve">1, 2, 3, ... </w:t>
      </w:r>
      <w:r>
        <w:rPr>
          <w:rFonts w:ascii="標楷體" w:hAnsi="標楷體" w:cs="Wingdings"/>
        </w:rPr>
        <w:t>不分章節連續編序。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4.2 </w:t>
      </w:r>
      <w:r>
        <w:rPr>
          <w:rFonts w:ascii="標楷體" w:hAnsi="標楷體" w:cs="Wingdings"/>
        </w:rPr>
        <w:t>排列順序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中文封面、英文封面、簽名頁、摘要、致謝、目錄、圖序列表（若有）、表序列表（若有）、特殊符號（若有）、縮寫對照表（若有）、本文、參考文獻、附錄（若有）。</w:t>
      </w:r>
    </w:p>
    <w:p w:rsidR="00C00AB1" w:rsidRDefault="00DC1221">
      <w:pPr>
        <w:pStyle w:val="Section"/>
        <w:rPr>
          <w:rFonts w:ascii="標楷體" w:hAnsi="標楷體"/>
        </w:rPr>
      </w:pPr>
      <w:r>
        <w:rPr>
          <w:rFonts w:ascii="標楷體" w:hAnsi="標楷體" w:cs="Wingdings"/>
        </w:rPr>
        <w:t xml:space="preserve">4.3 </w:t>
      </w:r>
      <w:r>
        <w:rPr>
          <w:rFonts w:ascii="標楷體" w:hAnsi="標楷體" w:cs="Wingdings"/>
        </w:rPr>
        <w:t>頁腳</w:t>
      </w:r>
      <w:r>
        <w:rPr>
          <w:rFonts w:ascii="標楷體" w:hAnsi="標楷體"/>
        </w:rPr>
        <w:t xml:space="preserve"> </w:t>
      </w:r>
      <w:r>
        <w:rPr>
          <w:rFonts w:ascii="標楷體" w:hAnsi="標楷體" w:cs="Wingdings"/>
        </w:rPr>
        <w:t>(Footnote)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置於提到該頁腳那頁的下面。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4.4 </w:t>
      </w:r>
      <w:r>
        <w:rPr>
          <w:rFonts w:ascii="標楷體" w:hAnsi="標楷體" w:cs="Wingdings"/>
        </w:rPr>
        <w:t>各章內容概述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內容依需要而定，以下是一些參考。原則上報告內容</w:t>
      </w:r>
      <w:r>
        <w:rPr>
          <w:rFonts w:ascii="標楷體" w:hAnsi="標楷體" w:cs="Wingdings"/>
        </w:rPr>
        <w:t>25~50</w:t>
      </w:r>
      <w:r>
        <w:rPr>
          <w:rFonts w:ascii="標楷體" w:hAnsi="標楷體" w:cs="Wingdings"/>
        </w:rPr>
        <w:t>頁。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第</w:t>
      </w:r>
      <w:r>
        <w:rPr>
          <w:rFonts w:ascii="標楷體" w:hAnsi="標楷體" w:cs="Wingdings"/>
        </w:rPr>
        <w:t>1</w:t>
      </w:r>
      <w:r>
        <w:rPr>
          <w:rFonts w:ascii="標楷體" w:hAnsi="標楷體" w:cs="Wingdings"/>
        </w:rPr>
        <w:t>章</w:t>
      </w:r>
      <w:r>
        <w:rPr>
          <w:rFonts w:ascii="標楷體" w:hAnsi="標楷體" w:cs="Wingdings"/>
        </w:rPr>
        <w:tab/>
      </w:r>
      <w:r>
        <w:rPr>
          <w:rFonts w:ascii="標楷體" w:hAnsi="標楷體" w:cs="Wingdings"/>
        </w:rPr>
        <w:t>概述：專題動機，專題目標，所遇問題與其解決方法，專題進度與工作分配，專題成果概述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第</w:t>
      </w:r>
      <w:r>
        <w:rPr>
          <w:rFonts w:ascii="標楷體" w:hAnsi="標楷體" w:cs="Wingdings"/>
        </w:rPr>
        <w:t>2</w:t>
      </w:r>
      <w:r>
        <w:rPr>
          <w:rFonts w:ascii="標楷體" w:hAnsi="標楷體" w:cs="Wingdings"/>
        </w:rPr>
        <w:t>章</w:t>
      </w:r>
      <w:r>
        <w:rPr>
          <w:rFonts w:ascii="標楷體" w:hAnsi="標楷體" w:cs="Wingdings"/>
        </w:rPr>
        <w:tab/>
      </w:r>
      <w:r>
        <w:rPr>
          <w:rFonts w:ascii="標楷體" w:hAnsi="標楷體" w:cs="Wingdings"/>
        </w:rPr>
        <w:t>相關研究</w:t>
      </w:r>
    </w:p>
    <w:p w:rsidR="00C00AB1" w:rsidRDefault="00DC1221">
      <w:pPr>
        <w:pStyle w:val="Body"/>
        <w:rPr>
          <w:rFonts w:ascii="標楷體" w:hAnsi="標楷體"/>
        </w:rPr>
      </w:pPr>
      <w:r>
        <w:rPr>
          <w:rFonts w:ascii="標楷體" w:hAnsi="標楷體" w:cs="Wingdings"/>
        </w:rPr>
        <w:t>第</w:t>
      </w:r>
      <w:r>
        <w:rPr>
          <w:rFonts w:ascii="標楷體" w:hAnsi="標楷體" w:cs="Wingdings"/>
        </w:rPr>
        <w:t>3</w:t>
      </w:r>
      <w:r>
        <w:rPr>
          <w:rFonts w:ascii="標楷體" w:hAnsi="標楷體" w:cs="Wingdings"/>
        </w:rPr>
        <w:t>章</w:t>
      </w:r>
      <w:r>
        <w:rPr>
          <w:rFonts w:ascii="標楷體" w:hAnsi="標楷體" w:cs="Wingdings"/>
        </w:rPr>
        <w:tab/>
      </w:r>
      <w:r>
        <w:rPr>
          <w:rFonts w:ascii="標楷體" w:hAnsi="標楷體" w:cs="Wingdings"/>
        </w:rPr>
        <w:t>系統設計與架構</w:t>
      </w:r>
      <w:r>
        <w:rPr>
          <w:rFonts w:ascii="標楷體" w:hAnsi="標楷體"/>
        </w:rPr>
        <w:t xml:space="preserve"> </w:t>
      </w:r>
      <w:r>
        <w:rPr>
          <w:rFonts w:ascii="標楷體" w:hAnsi="標楷體" w:cs="Wingdings"/>
        </w:rPr>
        <w:t>(</w:t>
      </w:r>
      <w:r>
        <w:rPr>
          <w:rFonts w:ascii="標楷體" w:hAnsi="標楷體" w:cs="Wingdings"/>
        </w:rPr>
        <w:t>或研究方法</w:t>
      </w:r>
      <w:r>
        <w:rPr>
          <w:rFonts w:ascii="標楷體" w:hAnsi="標楷體" w:cs="Wingdings"/>
        </w:rPr>
        <w:t>)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第</w:t>
      </w:r>
      <w:r>
        <w:rPr>
          <w:rFonts w:ascii="標楷體" w:hAnsi="標楷體" w:cs="Wingdings"/>
        </w:rPr>
        <w:t>4</w:t>
      </w:r>
      <w:r>
        <w:rPr>
          <w:rFonts w:ascii="標楷體" w:hAnsi="標楷體" w:cs="Wingdings"/>
        </w:rPr>
        <w:t>章</w:t>
      </w:r>
      <w:r>
        <w:rPr>
          <w:rFonts w:ascii="標楷體" w:hAnsi="標楷體" w:cs="Wingdings"/>
        </w:rPr>
        <w:tab/>
      </w:r>
      <w:r>
        <w:rPr>
          <w:rFonts w:ascii="標楷體" w:hAnsi="標楷體" w:cs="Wingdings"/>
        </w:rPr>
        <w:t>系統實作</w:t>
      </w:r>
      <w:r>
        <w:rPr>
          <w:rFonts w:ascii="標楷體" w:hAnsi="標楷體" w:cs="Wingdings"/>
        </w:rPr>
        <w:t>(</w:t>
      </w:r>
      <w:r>
        <w:rPr>
          <w:rFonts w:ascii="標楷體" w:hAnsi="標楷體" w:cs="Wingdings"/>
        </w:rPr>
        <w:t>實驗過程或實例探討</w:t>
      </w:r>
      <w:r>
        <w:rPr>
          <w:rFonts w:ascii="標楷體" w:hAnsi="標楷體" w:cs="Wingdings"/>
        </w:rPr>
        <w:t>)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第</w:t>
      </w:r>
      <w:r>
        <w:rPr>
          <w:rFonts w:ascii="標楷體" w:hAnsi="標楷體" w:cs="Wingdings"/>
        </w:rPr>
        <w:t>5</w:t>
      </w:r>
      <w:r>
        <w:rPr>
          <w:rFonts w:ascii="標楷體" w:hAnsi="標楷體" w:cs="Wingdings"/>
        </w:rPr>
        <w:t>章</w:t>
      </w:r>
      <w:r>
        <w:rPr>
          <w:rFonts w:ascii="標楷體" w:hAnsi="標楷體" w:cs="Wingdings"/>
        </w:rPr>
        <w:tab/>
      </w:r>
      <w:r>
        <w:rPr>
          <w:rFonts w:ascii="標楷體" w:hAnsi="標楷體" w:cs="Wingdings"/>
        </w:rPr>
        <w:t>系統評估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第</w:t>
      </w:r>
      <w:r>
        <w:rPr>
          <w:rFonts w:ascii="標楷體" w:hAnsi="標楷體" w:cs="Wingdings"/>
        </w:rPr>
        <w:t>6</w:t>
      </w:r>
      <w:r>
        <w:rPr>
          <w:rFonts w:ascii="標楷體" w:hAnsi="標楷體" w:cs="Wingdings"/>
        </w:rPr>
        <w:t>章</w:t>
      </w:r>
      <w:r>
        <w:rPr>
          <w:rFonts w:ascii="標楷體" w:hAnsi="標楷體" w:cs="Wingdings"/>
        </w:rPr>
        <w:tab/>
      </w:r>
      <w:r>
        <w:rPr>
          <w:rFonts w:ascii="標楷體" w:hAnsi="標楷體" w:cs="Wingdings"/>
        </w:rPr>
        <w:t>結論與未來發展</w:t>
      </w:r>
    </w:p>
    <w:p w:rsidR="00C00AB1" w:rsidRDefault="00DC1221">
      <w:pPr>
        <w:pStyle w:val="Chapter"/>
        <w:pageBreakBefore/>
        <w:rPr>
          <w:rFonts w:ascii="標楷體" w:hAnsi="標楷體" w:cs="Wingdings"/>
        </w:rPr>
      </w:pPr>
      <w:r>
        <w:rPr>
          <w:rFonts w:ascii="標楷體" w:hAnsi="標楷體" w:cs="Wingdings"/>
        </w:rPr>
        <w:lastRenderedPageBreak/>
        <w:t>第</w:t>
      </w:r>
      <w:r>
        <w:rPr>
          <w:rFonts w:ascii="標楷體" w:hAnsi="標楷體" w:cs="Wingdings"/>
        </w:rPr>
        <w:t>5</w:t>
      </w:r>
      <w:r>
        <w:rPr>
          <w:rFonts w:ascii="標楷體" w:hAnsi="標楷體" w:cs="Wingdings"/>
        </w:rPr>
        <w:t>章</w:t>
      </w:r>
    </w:p>
    <w:p w:rsidR="00C00AB1" w:rsidRDefault="00DC1221">
      <w:pPr>
        <w:pStyle w:val="Chapter"/>
        <w:rPr>
          <w:rFonts w:ascii="標楷體" w:hAnsi="標楷體" w:cs="Wingdings"/>
        </w:rPr>
      </w:pPr>
      <w:r>
        <w:rPr>
          <w:rFonts w:ascii="標楷體" w:hAnsi="標楷體" w:cs="Wingdings"/>
        </w:rPr>
        <w:t>參考文獻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5.1 </w:t>
      </w:r>
      <w:r>
        <w:rPr>
          <w:rFonts w:ascii="標楷體" w:hAnsi="標楷體" w:cs="Wingdings"/>
        </w:rPr>
        <w:t>參考文獻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依</w:t>
      </w:r>
      <w:r>
        <w:rPr>
          <w:rFonts w:ascii="標楷體" w:hAnsi="標楷體" w:cs="Wingdings"/>
        </w:rPr>
        <w:t>IEEE</w:t>
      </w:r>
      <w:r>
        <w:rPr>
          <w:rFonts w:ascii="標楷體" w:hAnsi="標楷體" w:cs="Wingdings"/>
        </w:rPr>
        <w:t>或</w:t>
      </w:r>
      <w:r>
        <w:rPr>
          <w:rFonts w:ascii="標楷體" w:hAnsi="標楷體" w:cs="Wingdings"/>
        </w:rPr>
        <w:t>ACM</w:t>
      </w:r>
      <w:r>
        <w:rPr>
          <w:rFonts w:ascii="標楷體" w:hAnsi="標楷體" w:cs="Wingdings"/>
        </w:rPr>
        <w:t>期刊所使用的格式，排列順序可按出現順序或者第一作者之姓排列。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參考文件的對齊：請選用樣式</w:t>
      </w:r>
      <w:r>
        <w:rPr>
          <w:rFonts w:ascii="標楷體" w:hAnsi="標楷體" w:cs="Wingdings"/>
        </w:rPr>
        <w:t>Reference</w:t>
      </w:r>
      <w:r>
        <w:rPr>
          <w:rFonts w:ascii="標楷體" w:hAnsi="標楷體" w:cs="Wingdings"/>
        </w:rPr>
        <w:t>，於編號前及編號與文獻資料間各插入一個</w:t>
      </w:r>
      <w:r>
        <w:rPr>
          <w:rFonts w:ascii="標楷體" w:hAnsi="標楷體" w:cs="Wingdings"/>
        </w:rPr>
        <w:t>Tab</w:t>
      </w:r>
      <w:r>
        <w:rPr>
          <w:rFonts w:ascii="標楷體" w:hAnsi="標楷體" w:cs="Wingdings"/>
        </w:rPr>
        <w:t>鍵，以</w:t>
      </w:r>
      <w:r>
        <w:rPr>
          <w:rFonts w:ascii="標楷體" w:hAnsi="標楷體" w:cs="Wingdings"/>
        </w:rPr>
        <w:t>IEEE</w:t>
      </w:r>
      <w:r>
        <w:rPr>
          <w:rFonts w:ascii="標楷體" w:hAnsi="標楷體" w:cs="Wingdings"/>
        </w:rPr>
        <w:t>之</w:t>
      </w:r>
      <w:r>
        <w:rPr>
          <w:rFonts w:ascii="標楷體" w:hAnsi="標楷體" w:cs="Wingdings"/>
        </w:rPr>
        <w:t>Reference</w:t>
      </w:r>
      <w:r>
        <w:rPr>
          <w:rFonts w:ascii="標楷體" w:hAnsi="標楷體" w:cs="Wingdings"/>
        </w:rPr>
        <w:t>為例：</w:t>
      </w:r>
    </w:p>
    <w:p w:rsidR="00C00AB1" w:rsidRDefault="00DC1221">
      <w:pPr>
        <w:pStyle w:val="Reference"/>
        <w:ind w:left="600" w:hanging="600"/>
        <w:rPr>
          <w:rFonts w:ascii="標楷體" w:hAnsi="標楷體" w:cs="Wingdings"/>
        </w:rPr>
      </w:pPr>
      <w:r>
        <w:rPr>
          <w:rFonts w:ascii="標楷體" w:hAnsi="標楷體" w:cs="Wingdings"/>
        </w:rPr>
        <w:tab/>
        <w:t>[1]</w:t>
      </w:r>
      <w:r>
        <w:rPr>
          <w:rFonts w:ascii="標楷體" w:hAnsi="標楷體" w:cs="Wingdings"/>
        </w:rPr>
        <w:tab/>
        <w:t>Authors, “My Thesis,” Tatung University, Jan 2004</w:t>
      </w:r>
    </w:p>
    <w:p w:rsidR="00C00AB1" w:rsidRDefault="00DC1221">
      <w:pPr>
        <w:pStyle w:val="Reference"/>
        <w:ind w:left="600" w:hanging="600"/>
        <w:rPr>
          <w:rFonts w:ascii="標楷體" w:hAnsi="標楷體" w:cs="Wingdings"/>
        </w:rPr>
      </w:pPr>
      <w:r>
        <w:rPr>
          <w:rFonts w:ascii="標楷體" w:hAnsi="標楷體" w:cs="Wingdings"/>
        </w:rPr>
        <w:tab/>
        <w:t>[11]</w:t>
      </w:r>
      <w:r>
        <w:rPr>
          <w:rFonts w:ascii="標楷體" w:hAnsi="標楷體" w:cs="Wingdings"/>
        </w:rPr>
        <w:tab/>
        <w:t xml:space="preserve">Another author, “History of Tatung Journal,” </w:t>
      </w:r>
      <w:r>
        <w:rPr>
          <w:rFonts w:ascii="標楷體" w:hAnsi="標楷體" w:cs="Wingdings"/>
          <w:i/>
        </w:rPr>
        <w:t>Tatung Journal</w:t>
      </w:r>
      <w:r>
        <w:rPr>
          <w:rFonts w:ascii="標楷體" w:hAnsi="標楷體" w:cs="Wingdings"/>
        </w:rPr>
        <w:t>, Jan 2004, Pages 100-110</w:t>
      </w:r>
    </w:p>
    <w:p w:rsidR="00C00AB1" w:rsidRDefault="00DC1221">
      <w:pPr>
        <w:pStyle w:val="Section"/>
        <w:rPr>
          <w:rFonts w:ascii="標楷體" w:hAnsi="標楷體" w:cs="Wingdings"/>
        </w:rPr>
      </w:pPr>
      <w:r>
        <w:rPr>
          <w:rFonts w:ascii="標楷體" w:hAnsi="標楷體" w:cs="Wingdings"/>
        </w:rPr>
        <w:t xml:space="preserve">5.2 </w:t>
      </w:r>
      <w:r>
        <w:rPr>
          <w:rFonts w:ascii="標楷體" w:hAnsi="標楷體" w:cs="Wingdings"/>
        </w:rPr>
        <w:t>結論</w:t>
      </w:r>
    </w:p>
    <w:p w:rsidR="00C00AB1" w:rsidRDefault="00DC1221">
      <w:pPr>
        <w:pStyle w:val="Body"/>
        <w:rPr>
          <w:rFonts w:ascii="標楷體" w:hAnsi="標楷體" w:cs="Wingdings"/>
        </w:rPr>
      </w:pPr>
      <w:r>
        <w:rPr>
          <w:rFonts w:ascii="標楷體" w:hAnsi="標楷體" w:cs="Wingdings"/>
        </w:rPr>
        <w:t>總結來說，專題報告就像一本書，如有其他疑問，請參考書本排版方式排版。</w:t>
      </w:r>
    </w:p>
    <w:sectPr w:rsidR="00C00AB1">
      <w:headerReference w:type="default" r:id="rId7"/>
      <w:pgSz w:w="11906" w:h="16838"/>
      <w:pgMar w:top="1418" w:right="1418" w:bottom="1418" w:left="2155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21" w:rsidRDefault="00DC1221">
      <w:pPr>
        <w:rPr>
          <w:rFonts w:hint="eastAsia"/>
        </w:rPr>
      </w:pPr>
      <w:r>
        <w:separator/>
      </w:r>
    </w:p>
  </w:endnote>
  <w:endnote w:type="continuationSeparator" w:id="0">
    <w:p w:rsidR="00DC1221" w:rsidRDefault="00DC12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21" w:rsidRDefault="00DC12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1221" w:rsidRDefault="00DC12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51" w:rsidRDefault="00DC1221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85FFC"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0CAB"/>
    <w:multiLevelType w:val="multilevel"/>
    <w:tmpl w:val="7A1A9D42"/>
    <w:styleLink w:val="WW8Num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CE834AE"/>
    <w:multiLevelType w:val="multilevel"/>
    <w:tmpl w:val="8548A1A2"/>
    <w:styleLink w:val="WW8Num1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0AB1"/>
    <w:rsid w:val="00C00AB1"/>
    <w:rsid w:val="00D85FFC"/>
    <w:rsid w:val="00D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87171-369B-4825-88CD-37FDD3E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hapter">
    <w:name w:val="Chapter"/>
    <w:basedOn w:val="Standard"/>
    <w:pPr>
      <w:snapToGrid w:val="0"/>
      <w:spacing w:line="480" w:lineRule="auto"/>
    </w:pPr>
    <w:rPr>
      <w:rFonts w:eastAsia="標楷體"/>
      <w:b/>
      <w:sz w:val="36"/>
      <w:szCs w:val="36"/>
    </w:rPr>
  </w:style>
  <w:style w:type="paragraph" w:customStyle="1" w:styleId="Section">
    <w:name w:val="Section"/>
    <w:basedOn w:val="Standard"/>
    <w:pPr>
      <w:snapToGrid w:val="0"/>
      <w:spacing w:line="480" w:lineRule="auto"/>
    </w:pPr>
    <w:rPr>
      <w:rFonts w:eastAsia="標楷體"/>
      <w:b/>
      <w:sz w:val="28"/>
      <w:szCs w:val="28"/>
    </w:rPr>
  </w:style>
  <w:style w:type="paragraph" w:customStyle="1" w:styleId="Body">
    <w:name w:val="Body"/>
    <w:basedOn w:val="Standard"/>
    <w:pPr>
      <w:snapToGrid w:val="0"/>
      <w:spacing w:line="480" w:lineRule="auto"/>
      <w:jc w:val="both"/>
    </w:pPr>
    <w:rPr>
      <w:rFonts w:eastAsia="標楷體"/>
    </w:rPr>
  </w:style>
  <w:style w:type="paragraph" w:customStyle="1" w:styleId="SubSection">
    <w:name w:val="SubSection"/>
    <w:basedOn w:val="Standard"/>
    <w:pPr>
      <w:snapToGrid w:val="0"/>
      <w:spacing w:line="480" w:lineRule="auto"/>
    </w:pPr>
    <w:rPr>
      <w:rFonts w:eastAsia="標楷體"/>
      <w:b/>
    </w:rPr>
  </w:style>
  <w:style w:type="paragraph" w:customStyle="1" w:styleId="Equation">
    <w:name w:val="Equation"/>
    <w:basedOn w:val="Standard"/>
    <w:pPr>
      <w:tabs>
        <w:tab w:val="center" w:pos="4080"/>
        <w:tab w:val="right" w:pos="8280"/>
      </w:tabs>
      <w:snapToGrid w:val="0"/>
      <w:spacing w:before="50" w:after="50" w:line="480" w:lineRule="auto"/>
    </w:pPr>
    <w:rPr>
      <w:rFonts w:eastAsia="標楷體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Reference">
    <w:name w:val="Reference"/>
    <w:basedOn w:val="Standard"/>
    <w:pPr>
      <w:tabs>
        <w:tab w:val="right" w:pos="730"/>
        <w:tab w:val="left" w:pos="850"/>
      </w:tabs>
      <w:snapToGrid w:val="0"/>
      <w:spacing w:line="480" w:lineRule="auto"/>
      <w:ind w:left="250" w:hanging="250"/>
    </w:pPr>
    <w:rPr>
      <w:rFonts w:eastAsia="標楷體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styleId="a7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包蒼龍</dc:creator>
  <cp:lastModifiedBy>李昕容</cp:lastModifiedBy>
  <cp:revision>2</cp:revision>
  <dcterms:created xsi:type="dcterms:W3CDTF">2017-12-28T13:37:00Z</dcterms:created>
  <dcterms:modified xsi:type="dcterms:W3CDTF">2017-12-28T13:37:00Z</dcterms:modified>
</cp:coreProperties>
</file>